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1" w:rsidRDefault="00BB6671" w:rsidP="00BB6671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BB6671" w:rsidRDefault="00BB6671" w:rsidP="00BB6671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アレルギーのある人などに配慮してください</w:t>
      </w:r>
    </w:p>
    <w:p w:rsidR="00BB6671" w:rsidRDefault="00BB6671" w:rsidP="00BB6671">
      <w:pPr>
        <w:widowControl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TENGA ATENCIONES CON PERSONAS ALÉRGICAS</w:t>
      </w:r>
    </w:p>
    <w:p w:rsidR="00BB6671" w:rsidRDefault="00BB6671" w:rsidP="00BB6671">
      <w:pPr>
        <w:widowControl/>
        <w:rPr>
          <w:rFonts w:ascii="Arial" w:hAnsi="Arial" w:cs="Arial"/>
          <w:szCs w:val="21"/>
          <w:lang w:val="es-ES"/>
        </w:rPr>
      </w:pPr>
    </w:p>
    <w:p w:rsidR="00BB6671" w:rsidRDefault="002E4703" w:rsidP="00BB6671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Cuando una persona que</w:t>
      </w:r>
      <w:r w:rsidR="00BB6671">
        <w:rPr>
          <w:rFonts w:ascii="Arial" w:eastAsia="ＭＳ Ｐゴシック" w:hAnsi="Arial" w:cs="Arial"/>
          <w:lang w:val="es-ES"/>
        </w:rPr>
        <w:t xml:space="preserve"> tiene alergia</w:t>
      </w:r>
      <w:r>
        <w:rPr>
          <w:rFonts w:ascii="Arial" w:eastAsia="ＭＳ Ｐゴシック" w:hAnsi="Arial" w:cs="Arial"/>
          <w:lang w:val="es-ES"/>
        </w:rPr>
        <w:t xml:space="preserve"> alimentaria come huevos, trigo</w:t>
      </w:r>
      <w:r w:rsidR="00BB6671">
        <w:rPr>
          <w:rFonts w:ascii="Arial" w:eastAsia="ＭＳ Ｐゴシック" w:hAnsi="Arial" w:cs="Arial"/>
          <w:lang w:val="es-ES"/>
        </w:rPr>
        <w:t xml:space="preserve"> u otras sustancias que puedan pr</w:t>
      </w:r>
      <w:r>
        <w:rPr>
          <w:rFonts w:ascii="Arial" w:eastAsia="ＭＳ Ｐゴシック" w:hAnsi="Arial" w:cs="Arial"/>
          <w:lang w:val="es-ES"/>
        </w:rPr>
        <w:t>ovocar reacciones adversas, dicho</w:t>
      </w:r>
      <w:r w:rsidR="00BB6671">
        <w:rPr>
          <w:rFonts w:ascii="Arial" w:eastAsia="ＭＳ Ｐゴシック" w:hAnsi="Arial" w:cs="Arial"/>
          <w:lang w:val="es-ES"/>
        </w:rPr>
        <w:t>s alimentos le pueden causar diarrea y/o vómitos, y,</w:t>
      </w:r>
      <w:r>
        <w:rPr>
          <w:rFonts w:ascii="Arial" w:eastAsia="ＭＳ Ｐゴシック" w:hAnsi="Arial" w:cs="Arial"/>
          <w:lang w:val="es-ES"/>
        </w:rPr>
        <w:t xml:space="preserve"> en el peor de los casos</w:t>
      </w:r>
      <w:bookmarkStart w:id="0" w:name="_GoBack"/>
      <w:bookmarkEnd w:id="0"/>
      <w:r w:rsidR="00BB6671">
        <w:rPr>
          <w:rFonts w:ascii="Arial" w:eastAsia="ＭＳ Ｐゴシック" w:hAnsi="Arial" w:cs="Arial"/>
          <w:lang w:val="es-ES"/>
        </w:rPr>
        <w:t xml:space="preserve"> corre peligro de perder la vida.</w:t>
      </w:r>
    </w:p>
    <w:p w:rsidR="00BB6671" w:rsidRDefault="00BB6671" w:rsidP="00BB6671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Por otra parte, hay alimentos prohibidos en ciertas religiones (tales como carne de cerdo, carne vacuna, etc.).</w:t>
      </w:r>
    </w:p>
    <w:p w:rsidR="00BB6671" w:rsidRDefault="00BB6671" w:rsidP="00BB6671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Si usted debe tener cuidado con la comida por dichas razones, revise los ingredientes de cada alimento que nunca haya probado antes, y avise al encargado del refugio al respecto.</w:t>
      </w:r>
    </w:p>
    <w:p w:rsidR="00BB6671" w:rsidRDefault="00BB6671" w:rsidP="00BB6671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Asimismo, si tiene alergia asmática, póngase la mascarilla y descanse en un lugar donde haya menos polvo.</w:t>
      </w:r>
    </w:p>
    <w:p w:rsidR="00BB6671" w:rsidRDefault="00BB6671" w:rsidP="00BB6671">
      <w:pPr>
        <w:rPr>
          <w:rFonts w:ascii="Arial" w:eastAsia="ＭＳ Ｐゴシック" w:hAnsi="Arial" w:cs="Arial"/>
          <w:lang w:val="es-ES"/>
        </w:rPr>
      </w:pPr>
    </w:p>
    <w:p w:rsidR="00BB6671" w:rsidRDefault="00BB6671" w:rsidP="00BB6671">
      <w:pPr>
        <w:rPr>
          <w:rFonts w:ascii="Arial" w:hAnsi="Arial" w:cs="Arial"/>
          <w:lang w:val="vi-VN" w:bidi="th-TH"/>
        </w:rPr>
      </w:pPr>
      <w:r>
        <w:rPr>
          <w:rFonts w:ascii="Arial" w:eastAsia="ＭＳ Ｐゴシック" w:hAnsi="Arial" w:cs="Arial"/>
          <w:lang w:val="es-ES"/>
        </w:rPr>
        <w:t>Como se ha señalado, hay personas que no pueden comer ciertos alimentos por ser alérgicas o por razones religiosas. Aunque la cantidad de comida es todavía insuficiente para cubrir sus necesidades, teniendo en cuenta la presencia de estas personas, es importante respetarse mutuamente.</w:t>
      </w:r>
    </w:p>
    <w:p w:rsidR="00DE0BFC" w:rsidRPr="00BB6671" w:rsidRDefault="00DE0BFC">
      <w:pPr>
        <w:rPr>
          <w:lang w:val="vi-VN"/>
        </w:rPr>
      </w:pPr>
    </w:p>
    <w:sectPr w:rsidR="00DE0BFC" w:rsidRPr="00BB6671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71"/>
    <w:rsid w:val="002E4703"/>
    <w:rsid w:val="00BB6671"/>
    <w:rsid w:val="00D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7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7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2012-02-13T07:55:00Z</dcterms:created>
  <dcterms:modified xsi:type="dcterms:W3CDTF">2012-02-17T05:23:00Z</dcterms:modified>
</cp:coreProperties>
</file>