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1A4" w:rsidRPr="004C51EE" w:rsidRDefault="00C1509E" w:rsidP="00A65581">
      <w:pPr>
        <w:overflowPunct w:val="0"/>
        <w:jc w:val="center"/>
        <w:textAlignment w:val="baseline"/>
        <w:rPr>
          <w:rFonts w:ascii="Times New Roman" w:hAnsi="Times New Roman"/>
          <w:snapToGrid w:val="0"/>
          <w:color w:val="000000"/>
          <w:kern w:val="0"/>
          <w:sz w:val="24"/>
          <w:szCs w:val="24"/>
        </w:rPr>
      </w:pPr>
      <w:r w:rsidRPr="004C51EE">
        <w:rPr>
          <w:rFonts w:ascii="Times New Roman" w:eastAsia="ＭＳ Ｐ明朝" w:hAnsi="Times New Roman"/>
          <w:snapToGrid w:val="0"/>
          <w:color w:val="000000"/>
          <w:kern w:val="0"/>
          <w:sz w:val="24"/>
          <w:szCs w:val="24"/>
        </w:rPr>
        <w:t>Past, Present and Future of Decentralization</w:t>
      </w:r>
    </w:p>
    <w:p w:rsidR="00AA11A4" w:rsidRPr="004C51EE" w:rsidRDefault="00AA11A4" w:rsidP="00A65581">
      <w:pPr>
        <w:overflowPunct w:val="0"/>
        <w:textAlignment w:val="baseline"/>
        <w:rPr>
          <w:rFonts w:ascii="Times New Roman" w:hAnsi="Times New Roman"/>
          <w:snapToGrid w:val="0"/>
          <w:color w:val="000000"/>
          <w:kern w:val="0"/>
          <w:sz w:val="22"/>
        </w:rPr>
      </w:pPr>
    </w:p>
    <w:p w:rsidR="008066D5" w:rsidRPr="004C51EE" w:rsidRDefault="008066D5" w:rsidP="00A65581">
      <w:pPr>
        <w:overflowPunct w:val="0"/>
        <w:textAlignment w:val="baseline"/>
        <w:rPr>
          <w:rFonts w:ascii="Times New Roman" w:hAnsi="Times New Roman"/>
          <w:snapToGrid w:val="0"/>
          <w:color w:val="000000"/>
          <w:kern w:val="0"/>
          <w:sz w:val="22"/>
        </w:rPr>
      </w:pPr>
    </w:p>
    <w:p w:rsidR="00AA11A4" w:rsidRPr="006770FE" w:rsidRDefault="00AA11A4" w:rsidP="00A65581">
      <w:pPr>
        <w:overflowPunct w:val="0"/>
        <w:textAlignment w:val="baseline"/>
        <w:rPr>
          <w:rFonts w:ascii="Times New Roman" w:hAnsi="Times New Roman"/>
          <w:snapToGrid w:val="0"/>
          <w:color w:val="000000"/>
          <w:kern w:val="0"/>
        </w:rPr>
      </w:pPr>
      <w:r w:rsidRPr="004C51EE">
        <w:rPr>
          <w:rFonts w:ascii="Times New Roman" w:hAnsi="Times New Roman"/>
          <w:snapToGrid w:val="0"/>
          <w:color w:val="000000"/>
          <w:kern w:val="0"/>
          <w:sz w:val="22"/>
        </w:rPr>
        <w:t>1</w:t>
      </w:r>
      <w:r w:rsidR="004C51EE">
        <w:rPr>
          <w:rFonts w:ascii="Times New Roman" w:eastAsia="ＭＳ Ｐ明朝" w:hAnsi="Times New Roman"/>
          <w:snapToGrid w:val="0"/>
          <w:color w:val="000000"/>
          <w:kern w:val="0"/>
          <w:sz w:val="22"/>
        </w:rPr>
        <w:t>. History of Japan’s</w:t>
      </w:r>
      <w:r w:rsidR="00C1509E" w:rsidRPr="004C51EE">
        <w:rPr>
          <w:rFonts w:ascii="Times New Roman" w:eastAsia="ＭＳ Ｐ明朝" w:hAnsi="Times New Roman"/>
          <w:snapToGrid w:val="0"/>
          <w:color w:val="000000"/>
          <w:kern w:val="0"/>
          <w:sz w:val="22"/>
        </w:rPr>
        <w:t xml:space="preserve"> Local Autonomy System</w:t>
      </w:r>
    </w:p>
    <w:p w:rsidR="00AA11A4" w:rsidRPr="004C51EE" w:rsidRDefault="00AA11A4" w:rsidP="00A65581">
      <w:pPr>
        <w:overflowPunct w:val="0"/>
        <w:textAlignment w:val="baseline"/>
        <w:rPr>
          <w:rFonts w:ascii="Times New Roman" w:eastAsia="ＭＳ Ｐ明朝" w:hAnsi="Times New Roman"/>
          <w:snapToGrid w:val="0"/>
          <w:color w:val="000000"/>
          <w:w w:val="151"/>
          <w:kern w:val="0"/>
          <w:sz w:val="22"/>
        </w:rPr>
      </w:pPr>
    </w:p>
    <w:p w:rsidR="004C51EE" w:rsidRDefault="00C1509E" w:rsidP="000F1F67">
      <w:pPr>
        <w:overflowPunct w:val="0"/>
        <w:ind w:firstLineChars="100" w:firstLine="212"/>
        <w:textAlignment w:val="baseline"/>
        <w:rPr>
          <w:rFonts w:ascii="Times New Roman" w:eastAsia="ＭＳ Ｐ明朝" w:hAnsi="Times New Roman"/>
          <w:snapToGrid w:val="0"/>
          <w:color w:val="000000"/>
          <w:kern w:val="0"/>
          <w:szCs w:val="21"/>
        </w:rPr>
      </w:pPr>
      <w:r w:rsidRPr="004C51EE">
        <w:rPr>
          <w:rFonts w:ascii="Times New Roman" w:eastAsia="ＭＳ Ｐ明朝" w:hAnsi="Times New Roman"/>
          <w:snapToGrid w:val="0"/>
          <w:color w:val="000000"/>
          <w:kern w:val="0"/>
          <w:szCs w:val="21"/>
        </w:rPr>
        <w:t xml:space="preserve">The Local Autonomy Law was implemented on May 3, 1947, the same date </w:t>
      </w:r>
      <w:r w:rsidR="00220CCA">
        <w:rPr>
          <w:rFonts w:ascii="Times New Roman" w:eastAsia="ＭＳ Ｐ明朝" w:hAnsi="Times New Roman"/>
          <w:snapToGrid w:val="0"/>
          <w:color w:val="000000"/>
          <w:kern w:val="0"/>
          <w:szCs w:val="21"/>
        </w:rPr>
        <w:t xml:space="preserve">as </w:t>
      </w:r>
      <w:r w:rsidRPr="004C51EE">
        <w:rPr>
          <w:rFonts w:ascii="Times New Roman" w:eastAsia="ＭＳ Ｐ明朝" w:hAnsi="Times New Roman"/>
          <w:snapToGrid w:val="0"/>
          <w:color w:val="000000"/>
          <w:kern w:val="0"/>
          <w:szCs w:val="21"/>
        </w:rPr>
        <w:t xml:space="preserve">the Constitution of Japan. </w:t>
      </w:r>
      <w:r w:rsidR="00220CCA">
        <w:rPr>
          <w:rFonts w:ascii="Times New Roman" w:eastAsia="ＭＳ Ｐ明朝" w:hAnsi="Times New Roman"/>
          <w:snapToGrid w:val="0"/>
          <w:color w:val="000000"/>
          <w:kern w:val="0"/>
          <w:szCs w:val="21"/>
        </w:rPr>
        <w:t>This shows the importance of</w:t>
      </w:r>
      <w:r w:rsidRPr="004C51EE">
        <w:rPr>
          <w:rFonts w:ascii="Times New Roman" w:eastAsia="ＭＳ Ｐ明朝" w:hAnsi="Times New Roman"/>
          <w:snapToGrid w:val="0"/>
          <w:color w:val="000000"/>
          <w:kern w:val="0"/>
          <w:szCs w:val="21"/>
        </w:rPr>
        <w:t xml:space="preserve"> </w:t>
      </w:r>
      <w:r w:rsidR="000639AF" w:rsidRPr="004C51EE">
        <w:rPr>
          <w:rFonts w:ascii="Times New Roman" w:eastAsia="ＭＳ Ｐ明朝" w:hAnsi="Times New Roman"/>
          <w:snapToGrid w:val="0"/>
          <w:color w:val="000000"/>
          <w:kern w:val="0"/>
          <w:szCs w:val="21"/>
        </w:rPr>
        <w:t>the Local Autonomy Law</w:t>
      </w:r>
      <w:r w:rsidRPr="004C51EE">
        <w:rPr>
          <w:rFonts w:ascii="Times New Roman" w:eastAsia="ＭＳ Ｐ明朝" w:hAnsi="Times New Roman"/>
          <w:snapToGrid w:val="0"/>
          <w:color w:val="000000"/>
          <w:kern w:val="0"/>
          <w:szCs w:val="21"/>
        </w:rPr>
        <w:t xml:space="preserve"> </w:t>
      </w:r>
      <w:r w:rsidR="000639AF" w:rsidRPr="004C51EE">
        <w:rPr>
          <w:rFonts w:ascii="Times New Roman" w:eastAsia="ＭＳ Ｐ明朝" w:hAnsi="Times New Roman"/>
          <w:snapToGrid w:val="0"/>
          <w:color w:val="000000"/>
          <w:kern w:val="0"/>
          <w:szCs w:val="21"/>
        </w:rPr>
        <w:t xml:space="preserve">in Japan’s post-war democratization. </w:t>
      </w:r>
      <w:r w:rsidR="00220CCA">
        <w:rPr>
          <w:rFonts w:ascii="Times New Roman" w:eastAsia="ＭＳ Ｐ明朝" w:hAnsi="Times New Roman"/>
          <w:snapToGrid w:val="0"/>
          <w:color w:val="000000"/>
          <w:kern w:val="0"/>
          <w:szCs w:val="21"/>
        </w:rPr>
        <w:t>Nevertheless, t</w:t>
      </w:r>
      <w:r w:rsidR="000639AF" w:rsidRPr="004C51EE">
        <w:rPr>
          <w:rFonts w:ascii="Times New Roman" w:eastAsia="ＭＳ Ｐ明朝" w:hAnsi="Times New Roman"/>
          <w:snapToGrid w:val="0"/>
          <w:color w:val="000000"/>
          <w:kern w:val="0"/>
          <w:szCs w:val="21"/>
        </w:rPr>
        <w:t>he local autonomy system was not a totally new one in the post-war era.</w:t>
      </w:r>
    </w:p>
    <w:p w:rsidR="00502914" w:rsidRDefault="000639AF" w:rsidP="000F1F67">
      <w:pPr>
        <w:overflowPunct w:val="0"/>
        <w:ind w:firstLineChars="100" w:firstLine="212"/>
        <w:textAlignment w:val="baseline"/>
        <w:rPr>
          <w:rFonts w:ascii="Times New Roman" w:eastAsia="ＭＳ Ｐ明朝" w:hAnsi="Times New Roman"/>
          <w:snapToGrid w:val="0"/>
          <w:color w:val="000000"/>
          <w:kern w:val="0"/>
          <w:szCs w:val="21"/>
        </w:rPr>
      </w:pPr>
      <w:r w:rsidRPr="004C51EE">
        <w:rPr>
          <w:rFonts w:ascii="Times New Roman" w:eastAsia="ＭＳ Ｐ明朝" w:hAnsi="Times New Roman"/>
          <w:snapToGrid w:val="0"/>
          <w:color w:val="000000"/>
          <w:kern w:val="0"/>
          <w:szCs w:val="21"/>
        </w:rPr>
        <w:t xml:space="preserve">With respect to the post-war amendment to the local autonomy system, </w:t>
      </w:r>
      <w:r w:rsidR="00BD6867" w:rsidRPr="004C51EE">
        <w:rPr>
          <w:rFonts w:ascii="Times New Roman" w:eastAsia="ＭＳ Ｐ明朝" w:hAnsi="Times New Roman"/>
          <w:snapToGrid w:val="0"/>
          <w:color w:val="000000"/>
          <w:kern w:val="0"/>
          <w:szCs w:val="21"/>
        </w:rPr>
        <w:t xml:space="preserve">laws pertaining to </w:t>
      </w:r>
      <w:r w:rsidR="00220CCA">
        <w:rPr>
          <w:rFonts w:ascii="Times New Roman" w:eastAsia="ＭＳ Ｐ明朝" w:hAnsi="Times New Roman"/>
          <w:snapToGrid w:val="0"/>
          <w:color w:val="000000"/>
          <w:kern w:val="0"/>
          <w:szCs w:val="21"/>
        </w:rPr>
        <w:t xml:space="preserve">the </w:t>
      </w:r>
      <w:r w:rsidR="00BD6867" w:rsidRPr="004C51EE">
        <w:rPr>
          <w:rFonts w:ascii="Times New Roman" w:eastAsia="ＭＳ Ｐ明朝" w:hAnsi="Times New Roman"/>
          <w:snapToGrid w:val="0"/>
          <w:color w:val="000000"/>
          <w:kern w:val="0"/>
          <w:szCs w:val="21"/>
        </w:rPr>
        <w:t>city system, municipality system, prefecture system, Tokyo Metropolitan system and so on, which were the basic laws of the local autonomy system in the pre-war era, were amended</w:t>
      </w:r>
      <w:r w:rsidR="00006CA5" w:rsidRPr="004C51EE">
        <w:rPr>
          <w:rFonts w:ascii="Times New Roman" w:eastAsia="ＭＳ Ｐ明朝" w:hAnsi="Times New Roman"/>
          <w:snapToGrid w:val="0"/>
          <w:color w:val="000000"/>
          <w:kern w:val="0"/>
          <w:szCs w:val="21"/>
        </w:rPr>
        <w:t xml:space="preserve"> and the system of direct public election</w:t>
      </w:r>
      <w:r w:rsidR="00F71827">
        <w:rPr>
          <w:rFonts w:ascii="Times New Roman" w:eastAsia="ＭＳ Ｐ明朝" w:hAnsi="Times New Roman"/>
          <w:snapToGrid w:val="0"/>
          <w:color w:val="000000"/>
          <w:kern w:val="0"/>
          <w:szCs w:val="21"/>
        </w:rPr>
        <w:t>s</w:t>
      </w:r>
      <w:r w:rsidR="00006CA5" w:rsidRPr="004C51EE">
        <w:rPr>
          <w:rFonts w:ascii="Times New Roman" w:eastAsia="ＭＳ Ｐ明朝" w:hAnsi="Times New Roman"/>
          <w:snapToGrid w:val="0"/>
          <w:color w:val="000000"/>
          <w:kern w:val="0"/>
          <w:szCs w:val="21"/>
        </w:rPr>
        <w:t xml:space="preserve"> for governors and city mayors was introduced </w:t>
      </w:r>
      <w:r w:rsidR="00BD6867" w:rsidRPr="004C51EE">
        <w:rPr>
          <w:rFonts w:ascii="Times New Roman" w:eastAsia="ＭＳ Ｐ明朝" w:hAnsi="Times New Roman"/>
          <w:snapToGrid w:val="0"/>
          <w:color w:val="000000"/>
          <w:kern w:val="0"/>
          <w:szCs w:val="21"/>
        </w:rPr>
        <w:t xml:space="preserve">in 1946, the year </w:t>
      </w:r>
      <w:r w:rsidR="00F71827">
        <w:rPr>
          <w:rFonts w:ascii="Times New Roman" w:eastAsia="ＭＳ Ｐ明朝" w:hAnsi="Times New Roman"/>
          <w:snapToGrid w:val="0"/>
          <w:color w:val="000000"/>
          <w:kern w:val="0"/>
          <w:szCs w:val="21"/>
        </w:rPr>
        <w:t xml:space="preserve">after Japan had been </w:t>
      </w:r>
      <w:r w:rsidR="00BD6867" w:rsidRPr="004C51EE">
        <w:rPr>
          <w:rFonts w:ascii="Times New Roman" w:eastAsia="ＭＳ Ｐ明朝" w:hAnsi="Times New Roman"/>
          <w:snapToGrid w:val="0"/>
          <w:color w:val="000000"/>
          <w:kern w:val="0"/>
          <w:szCs w:val="21"/>
        </w:rPr>
        <w:t>defeat</w:t>
      </w:r>
      <w:r w:rsidR="00F71827">
        <w:rPr>
          <w:rFonts w:ascii="Times New Roman" w:eastAsia="ＭＳ Ｐ明朝" w:hAnsi="Times New Roman"/>
          <w:snapToGrid w:val="0"/>
          <w:color w:val="000000"/>
          <w:kern w:val="0"/>
          <w:szCs w:val="21"/>
        </w:rPr>
        <w:t>ed in war</w:t>
      </w:r>
      <w:r w:rsidR="00006CA5" w:rsidRPr="004C51EE">
        <w:rPr>
          <w:rFonts w:ascii="Times New Roman" w:eastAsia="ＭＳ Ｐ明朝" w:hAnsi="Times New Roman"/>
          <w:snapToGrid w:val="0"/>
          <w:color w:val="000000"/>
          <w:kern w:val="0"/>
          <w:szCs w:val="21"/>
        </w:rPr>
        <w:t xml:space="preserve">. </w:t>
      </w:r>
      <w:r w:rsidR="00F71827">
        <w:rPr>
          <w:rFonts w:ascii="Times New Roman" w:eastAsia="ＭＳ Ｐ明朝" w:hAnsi="Times New Roman"/>
          <w:snapToGrid w:val="0"/>
          <w:color w:val="000000"/>
          <w:kern w:val="0"/>
          <w:szCs w:val="21"/>
        </w:rPr>
        <w:t>In</w:t>
      </w:r>
      <w:r w:rsidR="00006CA5" w:rsidRPr="004C51EE">
        <w:rPr>
          <w:rFonts w:ascii="Times New Roman" w:eastAsia="ＭＳ Ｐ明朝" w:hAnsi="Times New Roman"/>
          <w:snapToGrid w:val="0"/>
          <w:color w:val="000000"/>
          <w:kern w:val="0"/>
          <w:szCs w:val="21"/>
        </w:rPr>
        <w:t xml:space="preserve"> the following year</w:t>
      </w:r>
      <w:r w:rsidR="00F71827">
        <w:rPr>
          <w:rFonts w:ascii="Times New Roman" w:eastAsia="ＭＳ Ｐ明朝" w:hAnsi="Times New Roman"/>
          <w:snapToGrid w:val="0"/>
          <w:color w:val="000000"/>
          <w:kern w:val="0"/>
          <w:szCs w:val="21"/>
        </w:rPr>
        <w:t>,</w:t>
      </w:r>
      <w:r w:rsidR="00006CA5" w:rsidRPr="004C51EE">
        <w:rPr>
          <w:rFonts w:ascii="Times New Roman" w:eastAsia="ＭＳ Ｐ明朝" w:hAnsi="Times New Roman"/>
          <w:snapToGrid w:val="0"/>
          <w:color w:val="000000"/>
          <w:kern w:val="0"/>
          <w:szCs w:val="21"/>
        </w:rPr>
        <w:t xml:space="preserve"> 1947, </w:t>
      </w:r>
      <w:r w:rsidR="00E375A0" w:rsidRPr="004C51EE">
        <w:rPr>
          <w:rFonts w:ascii="Times New Roman" w:eastAsia="ＭＳ Ｐ明朝" w:hAnsi="Times New Roman"/>
          <w:snapToGrid w:val="0"/>
          <w:color w:val="000000"/>
          <w:kern w:val="0"/>
          <w:szCs w:val="21"/>
        </w:rPr>
        <w:t xml:space="preserve">the Local Autonomy Law, which </w:t>
      </w:r>
      <w:r w:rsidR="00F71827">
        <w:rPr>
          <w:rFonts w:ascii="Times New Roman" w:eastAsia="ＭＳ Ｐ明朝" w:hAnsi="Times New Roman"/>
          <w:snapToGrid w:val="0"/>
          <w:color w:val="000000"/>
          <w:kern w:val="0"/>
          <w:szCs w:val="21"/>
        </w:rPr>
        <w:t>wa</w:t>
      </w:r>
      <w:r w:rsidR="00E375A0" w:rsidRPr="004C51EE">
        <w:rPr>
          <w:rFonts w:ascii="Times New Roman" w:eastAsia="ＭＳ Ｐ明朝" w:hAnsi="Times New Roman"/>
          <w:snapToGrid w:val="0"/>
          <w:color w:val="000000"/>
          <w:kern w:val="0"/>
          <w:szCs w:val="21"/>
        </w:rPr>
        <w:t xml:space="preserve">s the </w:t>
      </w:r>
      <w:r w:rsidR="00F71827">
        <w:rPr>
          <w:rFonts w:ascii="Times New Roman" w:eastAsia="ＭＳ Ｐ明朝" w:hAnsi="Times New Roman"/>
          <w:snapToGrid w:val="0"/>
          <w:color w:val="000000"/>
          <w:kern w:val="0"/>
          <w:szCs w:val="21"/>
        </w:rPr>
        <w:t xml:space="preserve">core of </w:t>
      </w:r>
      <w:r w:rsidR="00E375A0" w:rsidRPr="004C51EE">
        <w:rPr>
          <w:rFonts w:ascii="Times New Roman" w:eastAsia="ＭＳ Ｐ明朝" w:hAnsi="Times New Roman"/>
          <w:snapToGrid w:val="0"/>
          <w:color w:val="000000"/>
          <w:kern w:val="0"/>
          <w:szCs w:val="21"/>
        </w:rPr>
        <w:t xml:space="preserve">the present local autonomy system, was enacted by combining and integrating the foregoing laws. </w:t>
      </w:r>
      <w:r w:rsidR="00F71827">
        <w:rPr>
          <w:rFonts w:ascii="Times New Roman" w:eastAsia="ＭＳ Ｐ明朝" w:hAnsi="Times New Roman"/>
          <w:snapToGrid w:val="0"/>
          <w:color w:val="000000"/>
          <w:kern w:val="0"/>
          <w:szCs w:val="21"/>
        </w:rPr>
        <w:t>Thus</w:t>
      </w:r>
      <w:r w:rsidR="00E375A0" w:rsidRPr="004C51EE">
        <w:rPr>
          <w:rFonts w:ascii="Times New Roman" w:eastAsia="ＭＳ Ｐ明朝" w:hAnsi="Times New Roman"/>
          <w:snapToGrid w:val="0"/>
          <w:color w:val="000000"/>
          <w:kern w:val="0"/>
          <w:szCs w:val="21"/>
        </w:rPr>
        <w:t xml:space="preserve">, Japan’s local autonomy system </w:t>
      </w:r>
      <w:r w:rsidR="00F71827">
        <w:rPr>
          <w:rFonts w:ascii="Times New Roman" w:eastAsia="ＭＳ Ｐ明朝" w:hAnsi="Times New Roman"/>
          <w:snapToGrid w:val="0"/>
          <w:color w:val="000000"/>
          <w:kern w:val="0"/>
          <w:szCs w:val="21"/>
        </w:rPr>
        <w:t>was built on</w:t>
      </w:r>
      <w:r w:rsidR="00E375A0" w:rsidRPr="004C51EE">
        <w:rPr>
          <w:rFonts w:ascii="Times New Roman" w:eastAsia="ＭＳ Ｐ明朝" w:hAnsi="Times New Roman"/>
          <w:snapToGrid w:val="0"/>
          <w:color w:val="000000"/>
          <w:kern w:val="0"/>
          <w:szCs w:val="21"/>
        </w:rPr>
        <w:t xml:space="preserve"> the </w:t>
      </w:r>
      <w:r w:rsidR="00F71827">
        <w:rPr>
          <w:rFonts w:ascii="Times New Roman" w:eastAsia="ＭＳ Ｐ明朝" w:hAnsi="Times New Roman"/>
          <w:snapToGrid w:val="0"/>
          <w:color w:val="000000"/>
          <w:kern w:val="0"/>
          <w:szCs w:val="21"/>
        </w:rPr>
        <w:t xml:space="preserve">systems of the </w:t>
      </w:r>
      <w:r w:rsidR="00E375A0" w:rsidRPr="004C51EE">
        <w:rPr>
          <w:rFonts w:ascii="Times New Roman" w:eastAsia="ＭＳ Ｐ明朝" w:hAnsi="Times New Roman"/>
          <w:snapToGrid w:val="0"/>
          <w:color w:val="000000"/>
          <w:kern w:val="0"/>
          <w:szCs w:val="21"/>
        </w:rPr>
        <w:t xml:space="preserve">pre-war era, the original model of which </w:t>
      </w:r>
      <w:r w:rsidR="00F71827">
        <w:rPr>
          <w:rFonts w:ascii="Times New Roman" w:eastAsia="ＭＳ Ｐ明朝" w:hAnsi="Times New Roman"/>
          <w:snapToGrid w:val="0"/>
          <w:color w:val="000000"/>
          <w:kern w:val="0"/>
          <w:szCs w:val="21"/>
        </w:rPr>
        <w:t>was</w:t>
      </w:r>
      <w:r w:rsidR="00E375A0" w:rsidRPr="004C51EE">
        <w:rPr>
          <w:rFonts w:ascii="Times New Roman" w:eastAsia="ＭＳ Ｐ明朝" w:hAnsi="Times New Roman"/>
          <w:snapToGrid w:val="0"/>
          <w:color w:val="000000"/>
          <w:kern w:val="0"/>
          <w:szCs w:val="21"/>
        </w:rPr>
        <w:t xml:space="preserve"> the municipal system (enacted in 1888).</w:t>
      </w:r>
    </w:p>
    <w:p w:rsidR="002D13B2" w:rsidRDefault="002D13B2" w:rsidP="000F1F67">
      <w:pPr>
        <w:overflowPunct w:val="0"/>
        <w:ind w:firstLineChars="100" w:firstLine="212"/>
        <w:textAlignment w:val="baseline"/>
        <w:rPr>
          <w:rFonts w:ascii="Times New Roman" w:eastAsia="ＭＳ Ｐ明朝" w:hAnsi="Times New Roman"/>
          <w:snapToGrid w:val="0"/>
          <w:color w:val="000000"/>
          <w:kern w:val="0"/>
          <w:szCs w:val="21"/>
        </w:rPr>
      </w:pPr>
    </w:p>
    <w:p w:rsidR="00502914" w:rsidRDefault="00E375A0" w:rsidP="000F1F67">
      <w:pPr>
        <w:overflowPunct w:val="0"/>
        <w:ind w:firstLineChars="100" w:firstLine="212"/>
        <w:textAlignment w:val="baseline"/>
        <w:rPr>
          <w:rFonts w:ascii="Times New Roman" w:hAnsi="Times New Roman"/>
          <w:snapToGrid w:val="0"/>
          <w:kern w:val="0"/>
        </w:rPr>
      </w:pPr>
      <w:r w:rsidRPr="004C51EE">
        <w:rPr>
          <w:rFonts w:ascii="Times New Roman" w:hAnsi="Times New Roman"/>
          <w:snapToGrid w:val="0"/>
          <w:kern w:val="0"/>
        </w:rPr>
        <w:t xml:space="preserve">The Meiji Government </w:t>
      </w:r>
      <w:r w:rsidR="001409DF" w:rsidRPr="004C51EE">
        <w:rPr>
          <w:rFonts w:ascii="Times New Roman" w:hAnsi="Times New Roman"/>
          <w:snapToGrid w:val="0"/>
          <w:kern w:val="0"/>
        </w:rPr>
        <w:t xml:space="preserve">enacted the municipal system the year </w:t>
      </w:r>
      <w:r w:rsidR="00F71827">
        <w:rPr>
          <w:rFonts w:ascii="Times New Roman" w:hAnsi="Times New Roman"/>
          <w:snapToGrid w:val="0"/>
          <w:kern w:val="0"/>
        </w:rPr>
        <w:t xml:space="preserve">before </w:t>
      </w:r>
      <w:r w:rsidR="001409DF" w:rsidRPr="004C51EE">
        <w:rPr>
          <w:rFonts w:ascii="Times New Roman" w:hAnsi="Times New Roman"/>
          <w:snapToGrid w:val="0"/>
          <w:kern w:val="0"/>
        </w:rPr>
        <w:t xml:space="preserve">the Constitution of the Empire of Japan (1889) </w:t>
      </w:r>
      <w:r w:rsidR="00F71827">
        <w:rPr>
          <w:rFonts w:ascii="Times New Roman" w:hAnsi="Times New Roman"/>
          <w:snapToGrid w:val="0"/>
          <w:kern w:val="0"/>
        </w:rPr>
        <w:t xml:space="preserve">was enacted, </w:t>
      </w:r>
      <w:r w:rsidR="001409DF" w:rsidRPr="004C51EE">
        <w:rPr>
          <w:rFonts w:ascii="Times New Roman" w:hAnsi="Times New Roman"/>
          <w:snapToGrid w:val="0"/>
          <w:kern w:val="0"/>
        </w:rPr>
        <w:t xml:space="preserve">and </w:t>
      </w:r>
      <w:r w:rsidR="00F71827">
        <w:rPr>
          <w:rFonts w:ascii="Times New Roman" w:hAnsi="Times New Roman"/>
          <w:snapToGrid w:val="0"/>
          <w:kern w:val="0"/>
        </w:rPr>
        <w:t xml:space="preserve">introduced </w:t>
      </w:r>
      <w:r w:rsidR="001409DF" w:rsidRPr="004C51EE">
        <w:rPr>
          <w:rFonts w:ascii="Times New Roman" w:hAnsi="Times New Roman"/>
          <w:snapToGrid w:val="0"/>
          <w:kern w:val="0"/>
        </w:rPr>
        <w:t xml:space="preserve">the prefecture system the following year. </w:t>
      </w:r>
      <w:r w:rsidR="00F71827">
        <w:rPr>
          <w:rFonts w:ascii="Times New Roman" w:hAnsi="Times New Roman"/>
          <w:snapToGrid w:val="0"/>
          <w:kern w:val="0"/>
        </w:rPr>
        <w:t>The l</w:t>
      </w:r>
      <w:r w:rsidR="001409DF" w:rsidRPr="004C51EE">
        <w:rPr>
          <w:rFonts w:ascii="Times New Roman" w:hAnsi="Times New Roman"/>
          <w:snapToGrid w:val="0"/>
          <w:kern w:val="0"/>
        </w:rPr>
        <w:t xml:space="preserve">eaders of the Meiji Government considered that the local autonomy system was essential to the construction of a modern country and </w:t>
      </w:r>
      <w:r w:rsidR="00F71827">
        <w:rPr>
          <w:rFonts w:ascii="Times New Roman" w:hAnsi="Times New Roman"/>
          <w:snapToGrid w:val="0"/>
          <w:kern w:val="0"/>
        </w:rPr>
        <w:t xml:space="preserve">worked hard to </w:t>
      </w:r>
      <w:r w:rsidR="001409DF" w:rsidRPr="004C51EE">
        <w:rPr>
          <w:rFonts w:ascii="Times New Roman" w:hAnsi="Times New Roman"/>
          <w:snapToGrid w:val="0"/>
          <w:kern w:val="0"/>
        </w:rPr>
        <w:t>maint</w:t>
      </w:r>
      <w:r w:rsidR="00F71827">
        <w:rPr>
          <w:rFonts w:ascii="Times New Roman" w:hAnsi="Times New Roman"/>
          <w:snapToGrid w:val="0"/>
          <w:kern w:val="0"/>
        </w:rPr>
        <w:t xml:space="preserve">ain </w:t>
      </w:r>
      <w:r w:rsidR="001409DF" w:rsidRPr="004C51EE">
        <w:rPr>
          <w:rFonts w:ascii="Times New Roman" w:hAnsi="Times New Roman"/>
          <w:snapToGrid w:val="0"/>
          <w:kern w:val="0"/>
        </w:rPr>
        <w:t>the local autonomy system for about 20 years after the Meiji Restoration.</w:t>
      </w:r>
    </w:p>
    <w:p w:rsidR="002D13B2" w:rsidRDefault="002D13B2" w:rsidP="000F1F67">
      <w:pPr>
        <w:overflowPunct w:val="0"/>
        <w:ind w:firstLineChars="100" w:firstLine="212"/>
        <w:textAlignment w:val="baseline"/>
        <w:rPr>
          <w:rFonts w:ascii="Times New Roman" w:hAnsi="Times New Roman"/>
          <w:snapToGrid w:val="0"/>
          <w:kern w:val="0"/>
        </w:rPr>
      </w:pPr>
    </w:p>
    <w:p w:rsidR="00AA11A4" w:rsidRPr="004C51EE" w:rsidRDefault="00F71827" w:rsidP="000F1F67">
      <w:pPr>
        <w:overflowPunct w:val="0"/>
        <w:ind w:firstLineChars="100" w:firstLine="212"/>
        <w:textAlignment w:val="baseline"/>
        <w:rPr>
          <w:rFonts w:ascii="Times New Roman" w:hAnsi="Times New Roman"/>
          <w:snapToGrid w:val="0"/>
          <w:kern w:val="0"/>
        </w:rPr>
      </w:pPr>
      <w:r>
        <w:rPr>
          <w:rFonts w:ascii="Times New Roman" w:hAnsi="Times New Roman"/>
          <w:snapToGrid w:val="0"/>
          <w:kern w:val="0"/>
        </w:rPr>
        <w:t>Initially, t</w:t>
      </w:r>
      <w:r w:rsidR="00EC3D63" w:rsidRPr="004C51EE">
        <w:rPr>
          <w:rFonts w:ascii="Times New Roman" w:hAnsi="Times New Roman"/>
          <w:snapToGrid w:val="0"/>
          <w:kern w:val="0"/>
        </w:rPr>
        <w:t>he</w:t>
      </w:r>
      <w:r w:rsidR="00EC3D63" w:rsidRPr="004C51EE">
        <w:rPr>
          <w:rFonts w:ascii="Times New Roman" w:hAnsi="Times New Roman"/>
          <w:snapToGrid w:val="0"/>
          <w:w w:val="151"/>
          <w:kern w:val="0"/>
        </w:rPr>
        <w:t xml:space="preserve"> </w:t>
      </w:r>
      <w:r w:rsidR="00EC3D63" w:rsidRPr="004C51EE">
        <w:rPr>
          <w:rFonts w:ascii="Times New Roman" w:hAnsi="Times New Roman"/>
          <w:snapToGrid w:val="0"/>
          <w:kern w:val="0"/>
        </w:rPr>
        <w:t xml:space="preserve">local autonomy system was </w:t>
      </w:r>
      <w:r>
        <w:rPr>
          <w:rFonts w:ascii="Times New Roman" w:hAnsi="Times New Roman"/>
          <w:snapToGrid w:val="0"/>
          <w:kern w:val="0"/>
        </w:rPr>
        <w:t xml:space="preserve">heavily </w:t>
      </w:r>
      <w:r w:rsidR="00EC3D63" w:rsidRPr="004C51EE">
        <w:rPr>
          <w:rFonts w:ascii="Times New Roman" w:hAnsi="Times New Roman"/>
          <w:snapToGrid w:val="0"/>
          <w:kern w:val="0"/>
        </w:rPr>
        <w:t xml:space="preserve">centralized and controlled. However, </w:t>
      </w:r>
      <w:r>
        <w:rPr>
          <w:rFonts w:ascii="Times New Roman" w:hAnsi="Times New Roman"/>
          <w:snapToGrid w:val="0"/>
          <w:kern w:val="0"/>
        </w:rPr>
        <w:t xml:space="preserve">as </w:t>
      </w:r>
      <w:r w:rsidR="00CE1AF2" w:rsidRPr="004C51EE">
        <w:rPr>
          <w:rFonts w:ascii="Times New Roman" w:hAnsi="Times New Roman"/>
          <w:snapToGrid w:val="0"/>
          <w:kern w:val="0"/>
        </w:rPr>
        <w:t xml:space="preserve">democracy </w:t>
      </w:r>
      <w:r>
        <w:rPr>
          <w:rFonts w:ascii="Times New Roman" w:hAnsi="Times New Roman"/>
          <w:snapToGrid w:val="0"/>
          <w:kern w:val="0"/>
        </w:rPr>
        <w:t xml:space="preserve">developed </w:t>
      </w:r>
      <w:r w:rsidR="00CE1AF2" w:rsidRPr="004C51EE">
        <w:rPr>
          <w:rFonts w:ascii="Times New Roman" w:hAnsi="Times New Roman"/>
          <w:snapToGrid w:val="0"/>
          <w:kern w:val="0"/>
        </w:rPr>
        <w:t>and politic</w:t>
      </w:r>
      <w:r>
        <w:rPr>
          <w:rFonts w:ascii="Times New Roman" w:hAnsi="Times New Roman"/>
          <w:snapToGrid w:val="0"/>
          <w:kern w:val="0"/>
        </w:rPr>
        <w:t>al parties were</w:t>
      </w:r>
      <w:r w:rsidRPr="00F71827">
        <w:rPr>
          <w:rFonts w:ascii="Times New Roman" w:hAnsi="Times New Roman"/>
          <w:snapToGrid w:val="0"/>
          <w:kern w:val="0"/>
        </w:rPr>
        <w:t xml:space="preserve"> </w:t>
      </w:r>
      <w:r w:rsidRPr="004C51EE">
        <w:rPr>
          <w:rFonts w:ascii="Times New Roman" w:hAnsi="Times New Roman"/>
          <w:snapToGrid w:val="0"/>
          <w:kern w:val="0"/>
        </w:rPr>
        <w:t>establish</w:t>
      </w:r>
      <w:r>
        <w:rPr>
          <w:rFonts w:ascii="Times New Roman" w:hAnsi="Times New Roman"/>
          <w:snapToGrid w:val="0"/>
          <w:kern w:val="0"/>
        </w:rPr>
        <w:t>ed</w:t>
      </w:r>
      <w:r w:rsidR="00CE1AF2" w:rsidRPr="004C51EE">
        <w:rPr>
          <w:rFonts w:ascii="Times New Roman" w:hAnsi="Times New Roman"/>
          <w:snapToGrid w:val="0"/>
          <w:kern w:val="0"/>
        </w:rPr>
        <w:t>, democratic reform</w:t>
      </w:r>
      <w:r>
        <w:rPr>
          <w:rFonts w:ascii="Times New Roman" w:hAnsi="Times New Roman"/>
          <w:snapToGrid w:val="0"/>
          <w:kern w:val="0"/>
        </w:rPr>
        <w:t>s</w:t>
      </w:r>
      <w:r w:rsidR="00CE1AF2" w:rsidRPr="004C51EE">
        <w:rPr>
          <w:rFonts w:ascii="Times New Roman" w:hAnsi="Times New Roman"/>
          <w:snapToGrid w:val="0"/>
          <w:kern w:val="0"/>
        </w:rPr>
        <w:t xml:space="preserve"> such as </w:t>
      </w:r>
      <w:r>
        <w:rPr>
          <w:rFonts w:ascii="Times New Roman" w:hAnsi="Times New Roman"/>
          <w:snapToGrid w:val="0"/>
          <w:kern w:val="0"/>
        </w:rPr>
        <w:t xml:space="preserve">the </w:t>
      </w:r>
      <w:r w:rsidR="00CE1AF2" w:rsidRPr="004C51EE">
        <w:rPr>
          <w:rFonts w:ascii="Times New Roman" w:hAnsi="Times New Roman"/>
          <w:snapToGrid w:val="0"/>
          <w:kern w:val="0"/>
        </w:rPr>
        <w:t>introduction of male popular election</w:t>
      </w:r>
      <w:r>
        <w:rPr>
          <w:rFonts w:ascii="Times New Roman" w:hAnsi="Times New Roman"/>
          <w:snapToGrid w:val="0"/>
          <w:kern w:val="0"/>
        </w:rPr>
        <w:t>s</w:t>
      </w:r>
      <w:r w:rsidR="00CE1AF2" w:rsidRPr="004C51EE">
        <w:rPr>
          <w:rFonts w:ascii="Times New Roman" w:hAnsi="Times New Roman"/>
          <w:snapToGrid w:val="0"/>
          <w:kern w:val="0"/>
        </w:rPr>
        <w:t xml:space="preserve"> </w:t>
      </w:r>
      <w:r>
        <w:rPr>
          <w:rFonts w:ascii="Times New Roman" w:hAnsi="Times New Roman"/>
          <w:snapToGrid w:val="0"/>
          <w:kern w:val="0"/>
        </w:rPr>
        <w:t xml:space="preserve">and the </w:t>
      </w:r>
      <w:r w:rsidR="00CE1AF2" w:rsidRPr="004C51EE">
        <w:rPr>
          <w:rFonts w:ascii="Times New Roman" w:hAnsi="Times New Roman"/>
          <w:snapToGrid w:val="0"/>
          <w:kern w:val="0"/>
        </w:rPr>
        <w:t xml:space="preserve">reduction of involvement of the Ministry of Internal Affairs </w:t>
      </w:r>
      <w:r>
        <w:rPr>
          <w:rFonts w:ascii="Times New Roman" w:hAnsi="Times New Roman"/>
          <w:snapToGrid w:val="0"/>
          <w:kern w:val="0"/>
        </w:rPr>
        <w:t xml:space="preserve">were </w:t>
      </w:r>
      <w:r w:rsidR="00CE1AF2" w:rsidRPr="004C51EE">
        <w:rPr>
          <w:rFonts w:ascii="Times New Roman" w:hAnsi="Times New Roman"/>
          <w:snapToGrid w:val="0"/>
          <w:kern w:val="0"/>
        </w:rPr>
        <w:t xml:space="preserve">implemented, and the right of autonomy was expanded. However, </w:t>
      </w:r>
      <w:r>
        <w:rPr>
          <w:rFonts w:ascii="Times New Roman" w:hAnsi="Times New Roman"/>
          <w:snapToGrid w:val="0"/>
          <w:kern w:val="0"/>
        </w:rPr>
        <w:t xml:space="preserve">these </w:t>
      </w:r>
      <w:r w:rsidRPr="004C51EE">
        <w:rPr>
          <w:rFonts w:ascii="Times New Roman" w:hAnsi="Times New Roman"/>
          <w:snapToGrid w:val="0"/>
          <w:kern w:val="0"/>
        </w:rPr>
        <w:t>reform</w:t>
      </w:r>
      <w:r>
        <w:rPr>
          <w:rFonts w:ascii="Times New Roman" w:hAnsi="Times New Roman"/>
          <w:snapToGrid w:val="0"/>
          <w:kern w:val="0"/>
        </w:rPr>
        <w:t>s</w:t>
      </w:r>
      <w:r w:rsidRPr="004C51EE">
        <w:rPr>
          <w:rFonts w:ascii="Times New Roman" w:hAnsi="Times New Roman"/>
          <w:snapToGrid w:val="0"/>
          <w:kern w:val="0"/>
        </w:rPr>
        <w:t xml:space="preserve"> failed </w:t>
      </w:r>
      <w:r w:rsidR="00CE1AF2" w:rsidRPr="004C51EE">
        <w:rPr>
          <w:rFonts w:ascii="Times New Roman" w:hAnsi="Times New Roman"/>
          <w:snapToGrid w:val="0"/>
          <w:kern w:val="0"/>
        </w:rPr>
        <w:t xml:space="preserve">as </w:t>
      </w:r>
      <w:r>
        <w:rPr>
          <w:rFonts w:ascii="Times New Roman" w:hAnsi="Times New Roman"/>
          <w:snapToGrid w:val="0"/>
          <w:kern w:val="0"/>
        </w:rPr>
        <w:t xml:space="preserve">the </w:t>
      </w:r>
      <w:r w:rsidR="00CE1AF2" w:rsidRPr="004C51EE">
        <w:rPr>
          <w:rFonts w:ascii="Times New Roman" w:hAnsi="Times New Roman"/>
          <w:snapToGrid w:val="0"/>
          <w:kern w:val="0"/>
        </w:rPr>
        <w:t xml:space="preserve">wartime atmosphere spread, and </w:t>
      </w:r>
      <w:r>
        <w:rPr>
          <w:rFonts w:ascii="Times New Roman" w:hAnsi="Times New Roman"/>
          <w:snapToGrid w:val="0"/>
          <w:kern w:val="0"/>
        </w:rPr>
        <w:t xml:space="preserve">mainly </w:t>
      </w:r>
      <w:r w:rsidR="00CE1AF2" w:rsidRPr="004C51EE">
        <w:rPr>
          <w:rFonts w:ascii="Times New Roman" w:hAnsi="Times New Roman"/>
          <w:snapToGrid w:val="0"/>
          <w:kern w:val="0"/>
        </w:rPr>
        <w:t xml:space="preserve">in an attempt </w:t>
      </w:r>
      <w:r>
        <w:rPr>
          <w:rFonts w:ascii="Times New Roman" w:hAnsi="Times New Roman"/>
          <w:snapToGrid w:val="0"/>
          <w:kern w:val="0"/>
        </w:rPr>
        <w:t>to strengthen</w:t>
      </w:r>
      <w:r w:rsidR="00CE1AF2" w:rsidRPr="004C51EE">
        <w:rPr>
          <w:rFonts w:ascii="Times New Roman" w:hAnsi="Times New Roman"/>
          <w:snapToGrid w:val="0"/>
          <w:kern w:val="0"/>
        </w:rPr>
        <w:t xml:space="preserve"> the air defense system, the Tokyo Metropolitan Government (the system of To and Ku) </w:t>
      </w:r>
      <w:r>
        <w:rPr>
          <w:rFonts w:ascii="Times New Roman" w:hAnsi="Times New Roman"/>
          <w:snapToGrid w:val="0"/>
          <w:kern w:val="0"/>
        </w:rPr>
        <w:t>was</w:t>
      </w:r>
      <w:r w:rsidRPr="00F71827">
        <w:rPr>
          <w:rFonts w:ascii="Times New Roman" w:hAnsi="Times New Roman"/>
          <w:snapToGrid w:val="0"/>
          <w:kern w:val="0"/>
        </w:rPr>
        <w:t xml:space="preserve"> </w:t>
      </w:r>
      <w:r w:rsidRPr="004C51EE">
        <w:rPr>
          <w:rFonts w:ascii="Times New Roman" w:hAnsi="Times New Roman"/>
          <w:snapToGrid w:val="0"/>
          <w:kern w:val="0"/>
        </w:rPr>
        <w:t>establish</w:t>
      </w:r>
      <w:r>
        <w:rPr>
          <w:rFonts w:ascii="Times New Roman" w:hAnsi="Times New Roman"/>
          <w:snapToGrid w:val="0"/>
          <w:kern w:val="0"/>
        </w:rPr>
        <w:t>ed</w:t>
      </w:r>
      <w:r w:rsidRPr="004C51EE">
        <w:rPr>
          <w:rFonts w:ascii="Times New Roman" w:hAnsi="Times New Roman"/>
          <w:snapToGrid w:val="0"/>
          <w:kern w:val="0"/>
        </w:rPr>
        <w:t xml:space="preserve"> </w:t>
      </w:r>
      <w:r w:rsidR="00CE1AF2" w:rsidRPr="004C51EE">
        <w:rPr>
          <w:rFonts w:ascii="Times New Roman" w:hAnsi="Times New Roman"/>
          <w:snapToGrid w:val="0"/>
          <w:kern w:val="0"/>
        </w:rPr>
        <w:t>by unifying Tokyo Fu and Tokyo City</w:t>
      </w:r>
      <w:r>
        <w:rPr>
          <w:rFonts w:ascii="Times New Roman" w:hAnsi="Times New Roman"/>
          <w:snapToGrid w:val="0"/>
          <w:kern w:val="0"/>
        </w:rPr>
        <w:t>, and</w:t>
      </w:r>
      <w:r w:rsidR="00CE1AF2" w:rsidRPr="004C51EE">
        <w:rPr>
          <w:rFonts w:ascii="Times New Roman" w:hAnsi="Times New Roman"/>
          <w:snapToGrid w:val="0"/>
          <w:kern w:val="0"/>
        </w:rPr>
        <w:t xml:space="preserve"> other measures were taken.</w:t>
      </w:r>
    </w:p>
    <w:p w:rsidR="00AA11A4" w:rsidRPr="004C51EE" w:rsidRDefault="004C31BA" w:rsidP="00226D67">
      <w:pPr>
        <w:overflowPunct w:val="0"/>
        <w:jc w:val="center"/>
        <w:textAlignment w:val="baseline"/>
        <w:rPr>
          <w:rFonts w:ascii="Times New Roman" w:eastAsia="ＭＳ Ｐ明朝" w:hAnsi="Times New Roman"/>
          <w:snapToGrid w:val="0"/>
          <w:color w:val="000000"/>
          <w:kern w:val="0"/>
          <w:sz w:val="22"/>
        </w:rPr>
      </w:pPr>
      <w:r w:rsidRPr="004C31BA">
        <w:rPr>
          <w:rFonts w:ascii="ＭＳ 明朝" w:eastAsia="ＭＳ Ｐ明朝" w:hAnsi="Times New Roman" w:cs="ＭＳ Ｐ明朝"/>
          <w:color w:val="000000"/>
          <w:kern w:val="0"/>
          <w:sz w:val="22"/>
        </w:rPr>
        <w:object w:dxaOrig="7671" w:dyaOrig="5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236.4pt" o:ole="">
            <v:imagedata r:id="rId7" o:title=""/>
          </v:shape>
          <o:OLEObject Type="Embed" ProgID="PowerPoint.Slide.8" ShapeID="_x0000_i1025" DrawAspect="Content" ObjectID="_1362583932" r:id="rId8"/>
        </w:object>
      </w:r>
    </w:p>
    <w:p w:rsidR="00502914" w:rsidRDefault="00050443" w:rsidP="000F1F67">
      <w:pPr>
        <w:overflowPunct w:val="0"/>
        <w:ind w:firstLineChars="100" w:firstLine="212"/>
        <w:textAlignment w:val="baseline"/>
        <w:rPr>
          <w:rFonts w:ascii="Times New Roman" w:eastAsia="ＭＳ Ｐ明朝" w:hAnsi="Times New Roman"/>
          <w:snapToGrid w:val="0"/>
          <w:color w:val="000000"/>
          <w:kern w:val="0"/>
          <w:szCs w:val="21"/>
        </w:rPr>
      </w:pPr>
      <w:r w:rsidRPr="004C51EE">
        <w:rPr>
          <w:rFonts w:ascii="Times New Roman" w:hAnsi="Times New Roman"/>
          <w:snapToGrid w:val="0"/>
          <w:kern w:val="0"/>
        </w:rPr>
        <w:t xml:space="preserve">More than 60 years have elapsed since the implementation of the Local Autonomy Law, and </w:t>
      </w:r>
      <w:r w:rsidR="00F71827">
        <w:rPr>
          <w:rFonts w:ascii="Times New Roman" w:hAnsi="Times New Roman"/>
          <w:snapToGrid w:val="0"/>
          <w:kern w:val="0"/>
        </w:rPr>
        <w:t xml:space="preserve">many </w:t>
      </w:r>
      <w:r w:rsidRPr="004C51EE">
        <w:rPr>
          <w:rFonts w:ascii="Times New Roman" w:hAnsi="Times New Roman"/>
          <w:snapToGrid w:val="0"/>
          <w:kern w:val="0"/>
        </w:rPr>
        <w:t xml:space="preserve">reforms </w:t>
      </w:r>
      <w:r w:rsidR="00F71827">
        <w:rPr>
          <w:rFonts w:ascii="Times New Roman" w:hAnsi="Times New Roman"/>
          <w:snapToGrid w:val="0"/>
          <w:kern w:val="0"/>
        </w:rPr>
        <w:t xml:space="preserve">have been </w:t>
      </w:r>
      <w:r w:rsidRPr="004C51EE">
        <w:rPr>
          <w:rFonts w:ascii="Times New Roman" w:hAnsi="Times New Roman"/>
          <w:snapToGrid w:val="0"/>
          <w:kern w:val="0"/>
        </w:rPr>
        <w:t xml:space="preserve">implemented. However, the </w:t>
      </w:r>
      <w:r w:rsidR="00F71827">
        <w:rPr>
          <w:rFonts w:ascii="Times New Roman" w:hAnsi="Times New Roman"/>
          <w:snapToGrid w:val="0"/>
          <w:kern w:val="0"/>
        </w:rPr>
        <w:t xml:space="preserve">core </w:t>
      </w:r>
      <w:r w:rsidRPr="004C51EE">
        <w:rPr>
          <w:rFonts w:ascii="Times New Roman" w:hAnsi="Times New Roman"/>
          <w:snapToGrid w:val="0"/>
          <w:kern w:val="0"/>
        </w:rPr>
        <w:t xml:space="preserve">of the local autonomy system </w:t>
      </w:r>
      <w:r w:rsidR="00F71827">
        <w:rPr>
          <w:rFonts w:ascii="Times New Roman" w:hAnsi="Times New Roman"/>
          <w:snapToGrid w:val="0"/>
          <w:kern w:val="0"/>
        </w:rPr>
        <w:t xml:space="preserve">based on </w:t>
      </w:r>
      <w:r w:rsidRPr="004C51EE">
        <w:rPr>
          <w:rFonts w:ascii="Times New Roman" w:hAnsi="Times New Roman"/>
          <w:snapToGrid w:val="0"/>
          <w:kern w:val="0"/>
        </w:rPr>
        <w:t>the following items has not changed:</w:t>
      </w:r>
      <w:r w:rsidR="00502914" w:rsidRPr="00502914">
        <w:rPr>
          <w:rFonts w:ascii="Times New Roman" w:eastAsia="ＭＳ Ｐ明朝" w:hAnsi="Times New Roman"/>
          <w:snapToGrid w:val="0"/>
          <w:color w:val="000000"/>
          <w:kern w:val="0"/>
          <w:szCs w:val="21"/>
        </w:rPr>
        <w:t xml:space="preserve"> </w:t>
      </w:r>
    </w:p>
    <w:p w:rsidR="00AA11A4" w:rsidRPr="00502914" w:rsidRDefault="00AA11A4" w:rsidP="00502914">
      <w:pPr>
        <w:ind w:left="109" w:hangingChars="49" w:hanging="109"/>
        <w:rPr>
          <w:rFonts w:ascii="Times New Roman" w:hAnsi="Times New Roman"/>
          <w:snapToGrid w:val="0"/>
          <w:color w:val="000000"/>
          <w:kern w:val="0"/>
          <w:sz w:val="22"/>
        </w:rPr>
      </w:pPr>
    </w:p>
    <w:p w:rsidR="004C51EE" w:rsidRDefault="00AA11A4" w:rsidP="00A5607E">
      <w:pPr>
        <w:overflowPunct w:val="0"/>
        <w:ind w:leftChars="100" w:left="359" w:hangingChars="66" w:hanging="147"/>
        <w:textAlignment w:val="baseline"/>
        <w:rPr>
          <w:rFonts w:ascii="Times New Roman" w:hAnsi="Times New Roman"/>
          <w:snapToGrid w:val="0"/>
          <w:color w:val="000000"/>
          <w:kern w:val="0"/>
          <w:sz w:val="22"/>
        </w:rPr>
      </w:pPr>
      <w:r w:rsidRPr="004C51EE">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050443" w:rsidRPr="004C51EE">
        <w:rPr>
          <w:rFonts w:ascii="Times New Roman" w:eastAsia="ＭＳ Ｐ明朝" w:hAnsi="Times New Roman"/>
          <w:snapToGrid w:val="0"/>
          <w:color w:val="000000"/>
          <w:kern w:val="0"/>
          <w:szCs w:val="21"/>
        </w:rPr>
        <w:t xml:space="preserve">Dual representation system in which the chief executive and </w:t>
      </w:r>
      <w:r w:rsidR="00AE714C" w:rsidRPr="004C51EE">
        <w:rPr>
          <w:rFonts w:ascii="Times New Roman" w:eastAsia="ＭＳ Ｐ明朝" w:hAnsi="Times New Roman"/>
          <w:snapToGrid w:val="0"/>
          <w:color w:val="000000"/>
          <w:kern w:val="0"/>
          <w:szCs w:val="21"/>
        </w:rPr>
        <w:t>assembly</w:t>
      </w:r>
      <w:r w:rsidR="00050443" w:rsidRPr="004C51EE">
        <w:rPr>
          <w:rFonts w:ascii="Times New Roman" w:eastAsia="ＭＳ Ｐ明朝" w:hAnsi="Times New Roman"/>
          <w:snapToGrid w:val="0"/>
          <w:color w:val="000000"/>
          <w:kern w:val="0"/>
          <w:szCs w:val="21"/>
        </w:rPr>
        <w:t xml:space="preserve"> members are elected by residents directly;</w:t>
      </w:r>
    </w:p>
    <w:p w:rsidR="00AA11A4" w:rsidRPr="004C51EE" w:rsidRDefault="00AA11A4" w:rsidP="00A5607E">
      <w:pPr>
        <w:overflowPunct w:val="0"/>
        <w:ind w:leftChars="100" w:left="359" w:hangingChars="66" w:hanging="147"/>
        <w:textAlignment w:val="baseline"/>
        <w:rPr>
          <w:rFonts w:ascii="Times New Roman" w:hAnsi="Times New Roman"/>
          <w:snapToGrid w:val="0"/>
          <w:color w:val="000000"/>
          <w:kern w:val="0"/>
          <w:sz w:val="22"/>
        </w:rPr>
      </w:pPr>
      <w:r w:rsidRPr="004C51EE">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050443" w:rsidRPr="004C51EE">
        <w:rPr>
          <w:rFonts w:ascii="Times New Roman" w:eastAsia="ＭＳ Ｐ明朝" w:hAnsi="Times New Roman"/>
          <w:snapToGrid w:val="0"/>
          <w:color w:val="000000"/>
          <w:kern w:val="0"/>
          <w:szCs w:val="21"/>
        </w:rPr>
        <w:t xml:space="preserve">Application of two-tier system consisting of prefectures, which are </w:t>
      </w:r>
      <w:r w:rsidR="00515C4F" w:rsidRPr="004C51EE">
        <w:rPr>
          <w:rFonts w:ascii="Times New Roman" w:eastAsia="ＭＳ Ｐ明朝" w:hAnsi="Times New Roman"/>
          <w:snapToGrid w:val="0"/>
          <w:color w:val="000000"/>
          <w:kern w:val="0"/>
          <w:szCs w:val="21"/>
        </w:rPr>
        <w:t>regional governments</w:t>
      </w:r>
      <w:r w:rsidR="00A4558C" w:rsidRPr="004C51EE">
        <w:rPr>
          <w:rFonts w:ascii="Times New Roman" w:eastAsia="ＭＳ Ｐ明朝" w:hAnsi="Times New Roman"/>
          <w:snapToGrid w:val="0"/>
          <w:color w:val="000000"/>
          <w:kern w:val="0"/>
          <w:szCs w:val="21"/>
        </w:rPr>
        <w:t>,</w:t>
      </w:r>
      <w:r w:rsidR="00050443" w:rsidRPr="004C51EE">
        <w:rPr>
          <w:rFonts w:ascii="Times New Roman" w:eastAsia="ＭＳ Ｐ明朝" w:hAnsi="Times New Roman"/>
          <w:snapToGrid w:val="0"/>
          <w:color w:val="000000"/>
          <w:kern w:val="0"/>
          <w:szCs w:val="21"/>
        </w:rPr>
        <w:t xml:space="preserve"> and </w:t>
      </w:r>
      <w:r w:rsidR="00A4558C" w:rsidRPr="004C51EE">
        <w:rPr>
          <w:rFonts w:ascii="Times New Roman" w:eastAsia="ＭＳ Ｐ明朝" w:hAnsi="Times New Roman"/>
          <w:snapToGrid w:val="0"/>
          <w:color w:val="000000"/>
          <w:kern w:val="0"/>
          <w:szCs w:val="21"/>
        </w:rPr>
        <w:t xml:space="preserve">municipalities, which are </w:t>
      </w:r>
      <w:r w:rsidR="00515C4F" w:rsidRPr="004C51EE">
        <w:rPr>
          <w:rFonts w:ascii="Times New Roman" w:eastAsia="ＭＳ Ｐ明朝" w:hAnsi="Times New Roman"/>
          <w:snapToGrid w:val="0"/>
          <w:color w:val="000000"/>
          <w:kern w:val="0"/>
          <w:szCs w:val="21"/>
        </w:rPr>
        <w:t>local governments</w:t>
      </w:r>
      <w:r w:rsidR="00A4558C" w:rsidRPr="004C51EE">
        <w:rPr>
          <w:rFonts w:ascii="Times New Roman" w:eastAsia="ＭＳ Ｐ明朝" w:hAnsi="Times New Roman"/>
          <w:snapToGrid w:val="0"/>
          <w:color w:val="000000"/>
          <w:kern w:val="0"/>
          <w:szCs w:val="21"/>
        </w:rPr>
        <w:t>, to all the areas;</w:t>
      </w:r>
    </w:p>
    <w:p w:rsidR="00AA11A4" w:rsidRPr="004C51EE" w:rsidRDefault="00AA11A4" w:rsidP="00A5607E">
      <w:pPr>
        <w:overflowPunct w:val="0"/>
        <w:ind w:leftChars="100" w:left="359" w:hangingChars="66" w:hanging="147"/>
        <w:textAlignment w:val="baseline"/>
        <w:rPr>
          <w:rFonts w:ascii="Times New Roman" w:hAnsi="Times New Roman"/>
          <w:snapToGrid w:val="0"/>
          <w:color w:val="000000"/>
          <w:kern w:val="0"/>
          <w:sz w:val="22"/>
        </w:rPr>
      </w:pPr>
      <w:r w:rsidRPr="004C51EE">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A4558C" w:rsidRPr="004C51EE">
        <w:rPr>
          <w:rFonts w:ascii="Times New Roman" w:eastAsia="ＭＳ Ｐ明朝" w:hAnsi="Times New Roman"/>
          <w:snapToGrid w:val="0"/>
          <w:color w:val="000000"/>
          <w:kern w:val="0"/>
          <w:szCs w:val="21"/>
        </w:rPr>
        <w:t>The resident autonomous system</w:t>
      </w:r>
      <w:r w:rsidR="002F2D34">
        <w:rPr>
          <w:rFonts w:ascii="Times New Roman" w:eastAsia="ＭＳ Ｐ明朝" w:hAnsi="Times New Roman"/>
          <w:snapToGrid w:val="0"/>
          <w:color w:val="000000"/>
          <w:kern w:val="0"/>
          <w:szCs w:val="21"/>
        </w:rPr>
        <w:t>,</w:t>
      </w:r>
      <w:r w:rsidR="00A4558C" w:rsidRPr="004C51EE">
        <w:rPr>
          <w:rFonts w:ascii="Times New Roman" w:eastAsia="ＭＳ Ｐ明朝" w:hAnsi="Times New Roman"/>
          <w:snapToGrid w:val="0"/>
          <w:color w:val="000000"/>
          <w:kern w:val="0"/>
          <w:szCs w:val="21"/>
        </w:rPr>
        <w:t xml:space="preserve"> in which the representative democracy is the basis and the system of direct political participation, such as direct petition concerning the enactment of local ordinances, </w:t>
      </w:r>
      <w:r w:rsidR="00AE714C" w:rsidRPr="004C51EE">
        <w:rPr>
          <w:rFonts w:ascii="Times New Roman" w:eastAsia="ＭＳ Ｐ明朝" w:hAnsi="Times New Roman"/>
          <w:snapToGrid w:val="0"/>
          <w:color w:val="000000"/>
          <w:kern w:val="0"/>
          <w:szCs w:val="21"/>
        </w:rPr>
        <w:t xml:space="preserve">referendum </w:t>
      </w:r>
      <w:r w:rsidR="00A4558C" w:rsidRPr="004C51EE">
        <w:rPr>
          <w:rFonts w:ascii="Times New Roman" w:eastAsia="ＭＳ Ｐ明朝" w:hAnsi="Times New Roman"/>
          <w:snapToGrid w:val="0"/>
          <w:color w:val="000000"/>
          <w:kern w:val="0"/>
          <w:szCs w:val="21"/>
        </w:rPr>
        <w:t xml:space="preserve">for the dissolution of the assembly and </w:t>
      </w:r>
      <w:r w:rsidR="00AE714C" w:rsidRPr="004C51EE">
        <w:rPr>
          <w:rFonts w:ascii="Times New Roman" w:eastAsia="ＭＳ Ｐ明朝" w:hAnsi="Times New Roman"/>
          <w:snapToGrid w:val="0"/>
          <w:color w:val="000000"/>
          <w:kern w:val="0"/>
          <w:szCs w:val="21"/>
        </w:rPr>
        <w:t>the removal of the chief executive and assembly members, is introduced in a supplementa</w:t>
      </w:r>
      <w:r w:rsidR="002F2D34">
        <w:rPr>
          <w:rFonts w:ascii="Times New Roman" w:eastAsia="ＭＳ Ｐ明朝" w:hAnsi="Times New Roman"/>
          <w:snapToGrid w:val="0"/>
          <w:color w:val="000000"/>
          <w:kern w:val="0"/>
          <w:szCs w:val="21"/>
        </w:rPr>
        <w:t>ry</w:t>
      </w:r>
      <w:r w:rsidR="00AE714C" w:rsidRPr="004C51EE">
        <w:rPr>
          <w:rFonts w:ascii="Times New Roman" w:eastAsia="ＭＳ Ｐ明朝" w:hAnsi="Times New Roman"/>
          <w:snapToGrid w:val="0"/>
          <w:color w:val="000000"/>
          <w:kern w:val="0"/>
          <w:szCs w:val="21"/>
        </w:rPr>
        <w:t xml:space="preserve"> manner;</w:t>
      </w:r>
    </w:p>
    <w:p w:rsidR="004C51EE" w:rsidRDefault="00AA11A4" w:rsidP="00A5607E">
      <w:pPr>
        <w:overflowPunct w:val="0"/>
        <w:ind w:leftChars="100" w:left="359" w:hangingChars="66" w:hanging="147"/>
        <w:textAlignment w:val="baseline"/>
        <w:rPr>
          <w:rFonts w:ascii="Times New Roman" w:eastAsia="ＭＳ Ｐ明朝" w:hAnsi="Times New Roman"/>
          <w:snapToGrid w:val="0"/>
          <w:color w:val="000000"/>
          <w:kern w:val="0"/>
          <w:szCs w:val="21"/>
        </w:rPr>
      </w:pPr>
      <w:r w:rsidRPr="004C51EE">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AE714C" w:rsidRPr="004C51EE">
        <w:rPr>
          <w:rFonts w:ascii="Times New Roman" w:eastAsia="ＭＳ Ｐ明朝" w:hAnsi="Times New Roman"/>
          <w:snapToGrid w:val="0"/>
          <w:color w:val="000000"/>
          <w:kern w:val="0"/>
          <w:szCs w:val="21"/>
        </w:rPr>
        <w:t>Positioning of local public entities as comprehensive administrative entit</w:t>
      </w:r>
      <w:r w:rsidR="002F2D34">
        <w:rPr>
          <w:rFonts w:ascii="Times New Roman" w:eastAsia="ＭＳ Ｐ明朝" w:hAnsi="Times New Roman"/>
          <w:snapToGrid w:val="0"/>
          <w:color w:val="000000"/>
          <w:kern w:val="0"/>
          <w:szCs w:val="21"/>
        </w:rPr>
        <w:t>ies</w:t>
      </w:r>
      <w:r w:rsidR="00AE714C" w:rsidRPr="004C51EE">
        <w:rPr>
          <w:rFonts w:ascii="Times New Roman" w:eastAsia="ＭＳ Ｐ明朝" w:hAnsi="Times New Roman"/>
          <w:snapToGrid w:val="0"/>
          <w:color w:val="000000"/>
          <w:kern w:val="0"/>
          <w:szCs w:val="21"/>
        </w:rPr>
        <w:t xml:space="preserve"> that </w:t>
      </w:r>
      <w:r w:rsidR="002F2D34">
        <w:rPr>
          <w:rFonts w:ascii="Times New Roman" w:eastAsia="ＭＳ Ｐ明朝" w:hAnsi="Times New Roman"/>
          <w:snapToGrid w:val="0"/>
          <w:color w:val="000000"/>
          <w:kern w:val="0"/>
          <w:szCs w:val="21"/>
        </w:rPr>
        <w:t xml:space="preserve">are </w:t>
      </w:r>
      <w:r w:rsidR="00AE714C" w:rsidRPr="004C51EE">
        <w:rPr>
          <w:rFonts w:ascii="Times New Roman" w:eastAsia="ＭＳ Ｐ明朝" w:hAnsi="Times New Roman"/>
          <w:snapToGrid w:val="0"/>
          <w:color w:val="000000"/>
          <w:kern w:val="0"/>
          <w:szCs w:val="21"/>
        </w:rPr>
        <w:t xml:space="preserve">capable of handling </w:t>
      </w:r>
      <w:r w:rsidR="002F2D34">
        <w:rPr>
          <w:rFonts w:ascii="Times New Roman" w:eastAsia="ＭＳ Ｐ明朝" w:hAnsi="Times New Roman"/>
          <w:snapToGrid w:val="0"/>
          <w:color w:val="000000"/>
          <w:kern w:val="0"/>
          <w:szCs w:val="21"/>
        </w:rPr>
        <w:t xml:space="preserve">the </w:t>
      </w:r>
      <w:r w:rsidR="00AE714C" w:rsidRPr="004C51EE">
        <w:rPr>
          <w:rFonts w:ascii="Times New Roman" w:eastAsia="ＭＳ Ｐ明朝" w:hAnsi="Times New Roman"/>
          <w:snapToGrid w:val="0"/>
          <w:color w:val="000000"/>
          <w:kern w:val="0"/>
          <w:szCs w:val="21"/>
        </w:rPr>
        <w:t>affairs of the area, without limiting the category of works, unless such handling violates laws and regulations.</w:t>
      </w:r>
    </w:p>
    <w:p w:rsidR="00AA11A4" w:rsidRPr="004C51EE" w:rsidRDefault="00AA11A4" w:rsidP="00A65581">
      <w:pPr>
        <w:overflowPunct w:val="0"/>
        <w:textAlignment w:val="baseline"/>
        <w:rPr>
          <w:rFonts w:ascii="Times New Roman" w:hAnsi="Times New Roman"/>
          <w:snapToGrid w:val="0"/>
          <w:color w:val="000000"/>
          <w:kern w:val="0"/>
          <w:sz w:val="22"/>
        </w:rPr>
      </w:pPr>
    </w:p>
    <w:p w:rsidR="00AA11A4" w:rsidRPr="004C51EE" w:rsidRDefault="00AA11A4" w:rsidP="00A65581">
      <w:pPr>
        <w:overflowPunct w:val="0"/>
        <w:textAlignment w:val="baseline"/>
        <w:rPr>
          <w:rFonts w:ascii="Times New Roman" w:hAnsi="Times New Roman"/>
          <w:snapToGrid w:val="0"/>
          <w:color w:val="000000"/>
          <w:kern w:val="0"/>
          <w:sz w:val="22"/>
        </w:rPr>
      </w:pPr>
    </w:p>
    <w:p w:rsidR="00AA11A4" w:rsidRPr="004C51EE" w:rsidRDefault="00AA11A4" w:rsidP="00A65581">
      <w:pPr>
        <w:overflowPunct w:val="0"/>
        <w:textAlignment w:val="baseline"/>
        <w:rPr>
          <w:rFonts w:ascii="Times New Roman" w:hAnsi="Times New Roman"/>
          <w:snapToGrid w:val="0"/>
          <w:color w:val="000000"/>
          <w:kern w:val="0"/>
          <w:sz w:val="22"/>
        </w:rPr>
      </w:pPr>
      <w:r w:rsidRPr="004C51EE">
        <w:rPr>
          <w:rFonts w:ascii="Times New Roman" w:hAnsi="Times New Roman"/>
          <w:snapToGrid w:val="0"/>
          <w:color w:val="000000"/>
          <w:kern w:val="0"/>
          <w:sz w:val="22"/>
        </w:rPr>
        <w:t>2</w:t>
      </w:r>
      <w:r w:rsidR="004C51EE">
        <w:rPr>
          <w:rFonts w:ascii="Times New Roman" w:eastAsia="ＭＳ Ｐ明朝" w:hAnsi="Times New Roman"/>
          <w:snapToGrid w:val="0"/>
          <w:color w:val="000000"/>
          <w:kern w:val="0"/>
          <w:sz w:val="22"/>
        </w:rPr>
        <w:t xml:space="preserve">. </w:t>
      </w:r>
      <w:r w:rsidR="00AE714C" w:rsidRPr="004C51EE">
        <w:rPr>
          <w:rFonts w:ascii="Times New Roman" w:eastAsia="ＭＳ Ｐ明朝" w:hAnsi="Times New Roman"/>
          <w:snapToGrid w:val="0"/>
          <w:color w:val="000000"/>
          <w:kern w:val="0"/>
          <w:sz w:val="22"/>
        </w:rPr>
        <w:t>Goal of decentralization</w:t>
      </w:r>
    </w:p>
    <w:p w:rsidR="00502914" w:rsidRDefault="00AE714C" w:rsidP="000F1F67">
      <w:pPr>
        <w:overflowPunct w:val="0"/>
        <w:ind w:firstLineChars="100" w:firstLine="212"/>
        <w:textAlignment w:val="baseline"/>
        <w:rPr>
          <w:rFonts w:ascii="Times New Roman" w:eastAsia="ＭＳ Ｐ明朝" w:hAnsi="Times New Roman"/>
          <w:snapToGrid w:val="0"/>
          <w:color w:val="000000"/>
          <w:kern w:val="0"/>
          <w:szCs w:val="21"/>
        </w:rPr>
      </w:pPr>
      <w:r w:rsidRPr="004C51EE">
        <w:rPr>
          <w:rFonts w:ascii="Times New Roman" w:eastAsia="ＭＳ Ｐ明朝" w:hAnsi="Times New Roman"/>
          <w:snapToGrid w:val="0"/>
          <w:color w:val="000000"/>
          <w:kern w:val="0"/>
          <w:szCs w:val="21"/>
        </w:rPr>
        <w:t xml:space="preserve">There </w:t>
      </w:r>
      <w:r w:rsidR="002F2D34">
        <w:rPr>
          <w:rFonts w:ascii="Times New Roman" w:eastAsia="ＭＳ Ｐ明朝" w:hAnsi="Times New Roman"/>
          <w:snapToGrid w:val="0"/>
          <w:color w:val="000000"/>
          <w:kern w:val="0"/>
          <w:szCs w:val="21"/>
        </w:rPr>
        <w:t xml:space="preserve">are various </w:t>
      </w:r>
      <w:r w:rsidRPr="004C51EE">
        <w:rPr>
          <w:rFonts w:ascii="Times New Roman" w:eastAsia="ＭＳ Ｐ明朝" w:hAnsi="Times New Roman"/>
          <w:snapToGrid w:val="0"/>
          <w:color w:val="000000"/>
          <w:kern w:val="0"/>
          <w:szCs w:val="21"/>
        </w:rPr>
        <w:t xml:space="preserve">arguments concerning the goal of decentralization. However, decentralization is considered </w:t>
      </w:r>
      <w:r w:rsidR="002F2D34">
        <w:rPr>
          <w:rFonts w:ascii="Times New Roman" w:eastAsia="ＭＳ Ｐ明朝" w:hAnsi="Times New Roman"/>
          <w:snapToGrid w:val="0"/>
          <w:color w:val="000000"/>
          <w:kern w:val="0"/>
          <w:szCs w:val="21"/>
        </w:rPr>
        <w:t xml:space="preserve">to contain </w:t>
      </w:r>
      <w:r w:rsidRPr="004C51EE">
        <w:rPr>
          <w:rFonts w:ascii="Times New Roman" w:eastAsia="ＭＳ Ｐ明朝" w:hAnsi="Times New Roman"/>
          <w:snapToGrid w:val="0"/>
          <w:color w:val="000000"/>
          <w:kern w:val="0"/>
          <w:szCs w:val="21"/>
        </w:rPr>
        <w:t>at least the following</w:t>
      </w:r>
      <w:r w:rsidR="002F2D34" w:rsidRPr="002F2D34">
        <w:rPr>
          <w:rFonts w:ascii="Times New Roman" w:eastAsia="ＭＳ Ｐ明朝" w:hAnsi="Times New Roman"/>
          <w:snapToGrid w:val="0"/>
          <w:color w:val="000000"/>
          <w:kern w:val="0"/>
          <w:szCs w:val="21"/>
        </w:rPr>
        <w:t xml:space="preserve"> </w:t>
      </w:r>
      <w:r w:rsidR="002F2D34" w:rsidRPr="004C51EE">
        <w:rPr>
          <w:rFonts w:ascii="Times New Roman" w:eastAsia="ＭＳ Ｐ明朝" w:hAnsi="Times New Roman"/>
          <w:snapToGrid w:val="0"/>
          <w:color w:val="000000"/>
          <w:kern w:val="0"/>
          <w:szCs w:val="21"/>
        </w:rPr>
        <w:t>reform</w:t>
      </w:r>
      <w:r w:rsidR="002F2D34">
        <w:rPr>
          <w:rFonts w:ascii="Times New Roman" w:eastAsia="ＭＳ Ｐ明朝" w:hAnsi="Times New Roman"/>
          <w:snapToGrid w:val="0"/>
          <w:color w:val="000000"/>
          <w:kern w:val="0"/>
          <w:szCs w:val="21"/>
        </w:rPr>
        <w:t>s</w:t>
      </w:r>
      <w:r w:rsidR="002F2D34" w:rsidRPr="004C51EE">
        <w:rPr>
          <w:rFonts w:ascii="Times New Roman" w:eastAsia="ＭＳ Ｐ明朝" w:hAnsi="Times New Roman"/>
          <w:snapToGrid w:val="0"/>
          <w:color w:val="000000"/>
          <w:kern w:val="0"/>
          <w:szCs w:val="21"/>
        </w:rPr>
        <w:t xml:space="preserve"> and movement</w:t>
      </w:r>
      <w:r w:rsidR="002F2D34">
        <w:rPr>
          <w:rFonts w:ascii="Times New Roman" w:eastAsia="ＭＳ Ｐ明朝" w:hAnsi="Times New Roman"/>
          <w:snapToGrid w:val="0"/>
          <w:color w:val="000000"/>
          <w:kern w:val="0"/>
          <w:szCs w:val="21"/>
        </w:rPr>
        <w:t>s</w:t>
      </w:r>
      <w:r w:rsidR="00515C4F" w:rsidRPr="004C51EE">
        <w:rPr>
          <w:rFonts w:ascii="Times New Roman" w:eastAsia="ＭＳ Ｐ明朝" w:hAnsi="Times New Roman"/>
          <w:snapToGrid w:val="0"/>
          <w:color w:val="000000"/>
          <w:kern w:val="0"/>
          <w:szCs w:val="21"/>
        </w:rPr>
        <w:t>:</w:t>
      </w:r>
      <w:r w:rsidR="00502914" w:rsidRPr="00502914">
        <w:rPr>
          <w:rFonts w:ascii="Times New Roman" w:eastAsia="ＭＳ Ｐ明朝" w:hAnsi="Times New Roman"/>
          <w:snapToGrid w:val="0"/>
          <w:color w:val="000000"/>
          <w:kern w:val="0"/>
          <w:szCs w:val="21"/>
        </w:rPr>
        <w:t xml:space="preserve"> </w:t>
      </w:r>
    </w:p>
    <w:p w:rsidR="00A5607E" w:rsidRDefault="00A5607E" w:rsidP="000F1F67">
      <w:pPr>
        <w:overflowPunct w:val="0"/>
        <w:ind w:firstLineChars="100" w:firstLine="212"/>
        <w:textAlignment w:val="baseline"/>
        <w:rPr>
          <w:rFonts w:ascii="Times New Roman" w:eastAsia="ＭＳ Ｐ明朝" w:hAnsi="Times New Roman"/>
          <w:snapToGrid w:val="0"/>
          <w:color w:val="000000"/>
          <w:kern w:val="0"/>
          <w:szCs w:val="21"/>
        </w:rPr>
      </w:pPr>
    </w:p>
    <w:p w:rsidR="00515C4F" w:rsidRPr="004C51EE" w:rsidRDefault="002F2D34" w:rsidP="002D13B2">
      <w:pPr>
        <w:overflowPunct w:val="0"/>
        <w:ind w:left="209" w:hangingChars="94" w:hanging="209"/>
        <w:textAlignment w:val="baseline"/>
        <w:rPr>
          <w:rFonts w:ascii="Times New Roman" w:eastAsia="ＭＳ Ｐ明朝" w:hAnsi="Times New Roman"/>
          <w:snapToGrid w:val="0"/>
          <w:color w:val="000000"/>
          <w:kern w:val="0"/>
          <w:szCs w:val="21"/>
        </w:rPr>
      </w:pPr>
      <w:r>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515C4F" w:rsidRPr="004C51EE">
        <w:rPr>
          <w:rFonts w:ascii="Times New Roman" w:eastAsia="ＭＳ Ｐ明朝" w:hAnsi="Times New Roman"/>
          <w:snapToGrid w:val="0"/>
          <w:color w:val="000000"/>
          <w:kern w:val="0"/>
          <w:szCs w:val="21"/>
        </w:rPr>
        <w:t xml:space="preserve">Transfer of authorities, financial </w:t>
      </w:r>
      <w:r w:rsidR="00E06BCE">
        <w:rPr>
          <w:rFonts w:ascii="Times New Roman" w:eastAsia="ＭＳ Ｐ明朝" w:hAnsi="Times New Roman"/>
          <w:snapToGrid w:val="0"/>
          <w:color w:val="000000"/>
          <w:kern w:val="0"/>
          <w:szCs w:val="21"/>
        </w:rPr>
        <w:t>re</w:t>
      </w:r>
      <w:r w:rsidR="00515C4F" w:rsidRPr="004C51EE">
        <w:rPr>
          <w:rFonts w:ascii="Times New Roman" w:eastAsia="ＭＳ Ｐ明朝" w:hAnsi="Times New Roman"/>
          <w:snapToGrid w:val="0"/>
          <w:color w:val="000000"/>
          <w:kern w:val="0"/>
          <w:szCs w:val="21"/>
        </w:rPr>
        <w:t xml:space="preserve">sources, organizations, </w:t>
      </w:r>
      <w:r>
        <w:rPr>
          <w:rFonts w:ascii="Times New Roman" w:eastAsia="ＭＳ Ｐ明朝" w:hAnsi="Times New Roman"/>
          <w:snapToGrid w:val="0"/>
          <w:color w:val="000000"/>
          <w:kern w:val="0"/>
          <w:szCs w:val="21"/>
        </w:rPr>
        <w:t xml:space="preserve">and </w:t>
      </w:r>
      <w:r w:rsidR="00515C4F" w:rsidRPr="004C51EE">
        <w:rPr>
          <w:rFonts w:ascii="Times New Roman" w:eastAsia="ＭＳ Ｐ明朝" w:hAnsi="Times New Roman"/>
          <w:snapToGrid w:val="0"/>
          <w:color w:val="000000"/>
          <w:kern w:val="0"/>
          <w:szCs w:val="21"/>
        </w:rPr>
        <w:t>personnel to local public entities</w:t>
      </w:r>
      <w:r w:rsidR="002D13B2">
        <w:rPr>
          <w:rFonts w:ascii="Times New Roman" w:eastAsia="ＭＳ Ｐ明朝" w:hAnsi="Times New Roman" w:hint="eastAsia"/>
          <w:snapToGrid w:val="0"/>
          <w:color w:val="000000"/>
          <w:kern w:val="0"/>
          <w:szCs w:val="21"/>
        </w:rPr>
        <w:br/>
      </w:r>
      <w:r w:rsidR="00515C4F" w:rsidRPr="004C51EE">
        <w:rPr>
          <w:rFonts w:ascii="Times New Roman" w:eastAsia="ＭＳ Ｐ明朝" w:hAnsi="Times New Roman"/>
          <w:snapToGrid w:val="0"/>
          <w:color w:val="000000"/>
          <w:kern w:val="0"/>
          <w:szCs w:val="21"/>
        </w:rPr>
        <w:t>Also, transfer from regional governments (prefectures) to local governments (municipalities)</w:t>
      </w:r>
    </w:p>
    <w:p w:rsidR="00515C4F" w:rsidRPr="004C51EE" w:rsidRDefault="002F2D34" w:rsidP="002D13B2">
      <w:pPr>
        <w:overflowPunct w:val="0"/>
        <w:ind w:left="209" w:hangingChars="94" w:hanging="209"/>
        <w:textAlignment w:val="baseline"/>
        <w:rPr>
          <w:rFonts w:ascii="Times New Roman" w:eastAsia="ＭＳ Ｐ明朝" w:hAnsi="Times New Roman"/>
          <w:snapToGrid w:val="0"/>
          <w:color w:val="000000"/>
          <w:kern w:val="0"/>
          <w:szCs w:val="21"/>
        </w:rPr>
      </w:pPr>
      <w:r>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515C4F" w:rsidRPr="004C51EE">
        <w:rPr>
          <w:rFonts w:ascii="Times New Roman" w:eastAsia="ＭＳ Ｐ明朝" w:hAnsi="Times New Roman"/>
          <w:snapToGrid w:val="0"/>
          <w:color w:val="000000"/>
          <w:kern w:val="0"/>
          <w:szCs w:val="21"/>
        </w:rPr>
        <w:t>Expansion of freedom of local governments</w:t>
      </w:r>
      <w:r w:rsidR="002D13B2">
        <w:rPr>
          <w:rFonts w:ascii="Times New Roman" w:eastAsia="ＭＳ Ｐ明朝" w:hAnsi="Times New Roman" w:hint="eastAsia"/>
          <w:snapToGrid w:val="0"/>
          <w:color w:val="000000"/>
          <w:kern w:val="0"/>
          <w:szCs w:val="21"/>
        </w:rPr>
        <w:br/>
      </w:r>
      <w:r w:rsidR="00515C4F" w:rsidRPr="004C51EE">
        <w:rPr>
          <w:rFonts w:ascii="Times New Roman" w:eastAsia="ＭＳ Ｐ明朝" w:hAnsi="Times New Roman"/>
          <w:snapToGrid w:val="0"/>
          <w:color w:val="000000"/>
          <w:kern w:val="0"/>
          <w:szCs w:val="21"/>
        </w:rPr>
        <w:lastRenderedPageBreak/>
        <w:t>From laws, cabinet orders, ministerial ordinances to local ordinances</w:t>
      </w:r>
    </w:p>
    <w:p w:rsidR="00515C4F" w:rsidRPr="004C51EE" w:rsidRDefault="002F2D34" w:rsidP="002D13B2">
      <w:pPr>
        <w:overflowPunct w:val="0"/>
        <w:ind w:left="209" w:hangingChars="94" w:hanging="209"/>
        <w:textAlignment w:val="baseline"/>
        <w:rPr>
          <w:rFonts w:ascii="Times New Roman" w:eastAsia="ＭＳ Ｐ明朝" w:hAnsi="Times New Roman"/>
          <w:snapToGrid w:val="0"/>
          <w:color w:val="000000"/>
          <w:kern w:val="0"/>
          <w:sz w:val="22"/>
        </w:rPr>
      </w:pPr>
      <w:r>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515C4F" w:rsidRPr="004C51EE">
        <w:rPr>
          <w:rFonts w:ascii="Times New Roman" w:eastAsia="ＭＳ Ｐ明朝" w:hAnsi="Times New Roman"/>
          <w:snapToGrid w:val="0"/>
          <w:color w:val="000000"/>
          <w:kern w:val="0"/>
          <w:szCs w:val="21"/>
        </w:rPr>
        <w:t>Restructuring of government covering both the central government and local governments such as streamlining of the central government</w:t>
      </w:r>
    </w:p>
    <w:p w:rsidR="00AA11A4" w:rsidRPr="004C51EE" w:rsidRDefault="00AA11A4" w:rsidP="00A65581">
      <w:pPr>
        <w:overflowPunct w:val="0"/>
        <w:textAlignment w:val="baseline"/>
        <w:rPr>
          <w:rFonts w:ascii="Times New Roman" w:hAnsi="Times New Roman"/>
          <w:snapToGrid w:val="0"/>
          <w:color w:val="000000"/>
          <w:kern w:val="0"/>
          <w:sz w:val="22"/>
        </w:rPr>
      </w:pPr>
    </w:p>
    <w:p w:rsidR="00502914" w:rsidRDefault="00E02CB6" w:rsidP="000F1F67">
      <w:pPr>
        <w:overflowPunct w:val="0"/>
        <w:ind w:firstLineChars="100" w:firstLine="212"/>
        <w:textAlignment w:val="baseline"/>
        <w:rPr>
          <w:rFonts w:ascii="Times New Roman" w:eastAsia="ＭＳ Ｐ明朝" w:hAnsi="Times New Roman"/>
          <w:snapToGrid w:val="0"/>
          <w:color w:val="000000"/>
          <w:kern w:val="0"/>
          <w:szCs w:val="21"/>
        </w:rPr>
      </w:pPr>
      <w:r w:rsidRPr="004C51EE">
        <w:rPr>
          <w:rFonts w:ascii="Times New Roman" w:eastAsia="ＭＳ Ｐ明朝" w:hAnsi="Times New Roman"/>
          <w:snapToGrid w:val="0"/>
          <w:color w:val="000000"/>
          <w:kern w:val="0"/>
          <w:szCs w:val="21"/>
        </w:rPr>
        <w:t xml:space="preserve">On the other hand, the process of promoting decentralization </w:t>
      </w:r>
      <w:r w:rsidR="002F2D34">
        <w:rPr>
          <w:rFonts w:ascii="Times New Roman" w:eastAsia="ＭＳ Ｐ明朝" w:hAnsi="Times New Roman"/>
          <w:snapToGrid w:val="0"/>
          <w:color w:val="000000"/>
          <w:kern w:val="0"/>
          <w:szCs w:val="21"/>
        </w:rPr>
        <w:t xml:space="preserve">also needs to address </w:t>
      </w:r>
      <w:r w:rsidRPr="004C51EE">
        <w:rPr>
          <w:rFonts w:ascii="Times New Roman" w:eastAsia="ＭＳ Ｐ明朝" w:hAnsi="Times New Roman"/>
          <w:snapToGrid w:val="0"/>
          <w:color w:val="000000"/>
          <w:kern w:val="0"/>
          <w:szCs w:val="21"/>
        </w:rPr>
        <w:t>the following tasks, for example:</w:t>
      </w:r>
      <w:r w:rsidR="00502914" w:rsidRPr="00502914">
        <w:rPr>
          <w:rFonts w:ascii="Times New Roman" w:eastAsia="ＭＳ Ｐ明朝" w:hAnsi="Times New Roman"/>
          <w:snapToGrid w:val="0"/>
          <w:color w:val="000000"/>
          <w:kern w:val="0"/>
          <w:szCs w:val="21"/>
        </w:rPr>
        <w:t xml:space="preserve"> </w:t>
      </w:r>
    </w:p>
    <w:p w:rsidR="00A5607E" w:rsidRDefault="00A5607E" w:rsidP="000F1F67">
      <w:pPr>
        <w:overflowPunct w:val="0"/>
        <w:ind w:firstLineChars="100" w:firstLine="212"/>
        <w:textAlignment w:val="baseline"/>
        <w:rPr>
          <w:rFonts w:ascii="Times New Roman" w:eastAsia="ＭＳ Ｐ明朝" w:hAnsi="Times New Roman"/>
          <w:snapToGrid w:val="0"/>
          <w:color w:val="000000"/>
          <w:kern w:val="0"/>
          <w:szCs w:val="21"/>
        </w:rPr>
      </w:pPr>
    </w:p>
    <w:p w:rsidR="00E02CB6" w:rsidRPr="004C51EE" w:rsidRDefault="002F2D34" w:rsidP="002D13B2">
      <w:pPr>
        <w:overflowPunct w:val="0"/>
        <w:ind w:left="209" w:hangingChars="94" w:hanging="209"/>
        <w:textAlignment w:val="baseline"/>
        <w:rPr>
          <w:rFonts w:ascii="Times New Roman" w:eastAsia="ＭＳ Ｐ明朝" w:hAnsi="Times New Roman"/>
          <w:snapToGrid w:val="0"/>
          <w:color w:val="000000"/>
          <w:kern w:val="0"/>
          <w:sz w:val="22"/>
        </w:rPr>
      </w:pPr>
      <w:r>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E02CB6" w:rsidRPr="004C51EE">
        <w:rPr>
          <w:rFonts w:ascii="Times New Roman" w:eastAsia="ＭＳ Ｐ明朝" w:hAnsi="Times New Roman"/>
          <w:snapToGrid w:val="0"/>
          <w:color w:val="000000"/>
          <w:kern w:val="0"/>
          <w:szCs w:val="21"/>
        </w:rPr>
        <w:t xml:space="preserve">To </w:t>
      </w:r>
      <w:r w:rsidRPr="004C51EE">
        <w:rPr>
          <w:rFonts w:ascii="Times New Roman" w:eastAsia="ＭＳ Ｐ明朝" w:hAnsi="Times New Roman"/>
          <w:snapToGrid w:val="0"/>
          <w:color w:val="000000"/>
          <w:kern w:val="0"/>
          <w:szCs w:val="21"/>
        </w:rPr>
        <w:t xml:space="preserve">properly </w:t>
      </w:r>
      <w:r w:rsidR="00E02CB6" w:rsidRPr="004C51EE">
        <w:rPr>
          <w:rFonts w:ascii="Times New Roman" w:eastAsia="ＭＳ Ｐ明朝" w:hAnsi="Times New Roman"/>
          <w:snapToGrid w:val="0"/>
          <w:color w:val="000000"/>
          <w:kern w:val="0"/>
          <w:szCs w:val="21"/>
        </w:rPr>
        <w:t xml:space="preserve">reflect </w:t>
      </w:r>
      <w:r>
        <w:rPr>
          <w:rFonts w:ascii="Times New Roman" w:eastAsia="ＭＳ Ｐ明朝" w:hAnsi="Times New Roman"/>
          <w:snapToGrid w:val="0"/>
          <w:color w:val="000000"/>
          <w:kern w:val="0"/>
          <w:szCs w:val="21"/>
        </w:rPr>
        <w:t xml:space="preserve">the </w:t>
      </w:r>
      <w:r w:rsidR="00E02CB6" w:rsidRPr="004C51EE">
        <w:rPr>
          <w:rFonts w:ascii="Times New Roman" w:eastAsia="ＭＳ Ｐ明朝" w:hAnsi="Times New Roman"/>
          <w:snapToGrid w:val="0"/>
          <w:color w:val="000000"/>
          <w:kern w:val="0"/>
          <w:szCs w:val="21"/>
        </w:rPr>
        <w:t>opinion</w:t>
      </w:r>
      <w:r>
        <w:rPr>
          <w:rFonts w:ascii="Times New Roman" w:eastAsia="ＭＳ Ｐ明朝" w:hAnsi="Times New Roman"/>
          <w:snapToGrid w:val="0"/>
          <w:color w:val="000000"/>
          <w:kern w:val="0"/>
          <w:szCs w:val="21"/>
        </w:rPr>
        <w:t>s</w:t>
      </w:r>
      <w:r w:rsidR="00E02CB6" w:rsidRPr="004C51EE">
        <w:rPr>
          <w:rFonts w:ascii="Times New Roman" w:eastAsia="ＭＳ Ｐ明朝" w:hAnsi="Times New Roman"/>
          <w:snapToGrid w:val="0"/>
          <w:color w:val="000000"/>
          <w:kern w:val="0"/>
          <w:szCs w:val="21"/>
        </w:rPr>
        <w:t xml:space="preserve"> of residents in the operation of local governments</w:t>
      </w:r>
    </w:p>
    <w:p w:rsidR="00E02CB6" w:rsidRPr="004C51EE" w:rsidRDefault="002F2D34" w:rsidP="002D13B2">
      <w:pPr>
        <w:overflowPunct w:val="0"/>
        <w:ind w:left="209" w:hangingChars="94" w:hanging="209"/>
        <w:textAlignment w:val="baseline"/>
        <w:rPr>
          <w:rFonts w:ascii="Times New Roman" w:eastAsia="ＭＳ Ｐ明朝" w:hAnsi="Times New Roman"/>
          <w:snapToGrid w:val="0"/>
          <w:color w:val="000000"/>
          <w:kern w:val="0"/>
          <w:sz w:val="22"/>
        </w:rPr>
      </w:pPr>
      <w:r>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E02CB6" w:rsidRPr="004C51EE">
        <w:rPr>
          <w:rFonts w:ascii="Times New Roman" w:eastAsia="ＭＳ Ｐ明朝" w:hAnsi="Times New Roman"/>
          <w:snapToGrid w:val="0"/>
          <w:color w:val="000000"/>
          <w:kern w:val="0"/>
          <w:szCs w:val="21"/>
        </w:rPr>
        <w:t xml:space="preserve">To secure </w:t>
      </w:r>
      <w:r>
        <w:rPr>
          <w:rFonts w:ascii="Times New Roman" w:eastAsia="ＭＳ Ｐ明朝" w:hAnsi="Times New Roman"/>
          <w:snapToGrid w:val="0"/>
          <w:color w:val="000000"/>
          <w:kern w:val="0"/>
          <w:szCs w:val="21"/>
        </w:rPr>
        <w:t xml:space="preserve">the </w:t>
      </w:r>
      <w:r w:rsidR="00E02CB6" w:rsidRPr="004C51EE">
        <w:rPr>
          <w:rFonts w:ascii="Times New Roman" w:eastAsia="ＭＳ Ｐ明朝" w:hAnsi="Times New Roman"/>
          <w:snapToGrid w:val="0"/>
          <w:color w:val="000000"/>
          <w:kern w:val="0"/>
          <w:szCs w:val="21"/>
        </w:rPr>
        <w:t>fair and transparent operation of local governments</w:t>
      </w:r>
    </w:p>
    <w:p w:rsidR="00E02CB6" w:rsidRPr="004C51EE" w:rsidRDefault="002F2D34" w:rsidP="002D13B2">
      <w:pPr>
        <w:overflowPunct w:val="0"/>
        <w:ind w:left="209" w:hangingChars="94" w:hanging="209"/>
        <w:textAlignment w:val="baseline"/>
        <w:rPr>
          <w:rFonts w:ascii="Times New Roman" w:eastAsia="ＭＳ Ｐ明朝" w:hAnsi="Times New Roman"/>
          <w:snapToGrid w:val="0"/>
          <w:color w:val="000000"/>
          <w:kern w:val="0"/>
          <w:sz w:val="22"/>
        </w:rPr>
      </w:pPr>
      <w:r>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E02CB6" w:rsidRPr="004C51EE">
        <w:rPr>
          <w:rFonts w:ascii="Times New Roman" w:eastAsia="ＭＳ Ｐ明朝" w:hAnsi="Times New Roman"/>
          <w:snapToGrid w:val="0"/>
          <w:color w:val="000000"/>
          <w:kern w:val="0"/>
          <w:szCs w:val="21"/>
        </w:rPr>
        <w:t xml:space="preserve">To maintain </w:t>
      </w:r>
      <w:r>
        <w:rPr>
          <w:rFonts w:ascii="Times New Roman" w:eastAsia="ＭＳ Ｐ明朝" w:hAnsi="Times New Roman"/>
          <w:snapToGrid w:val="0"/>
          <w:color w:val="000000"/>
          <w:kern w:val="0"/>
          <w:szCs w:val="21"/>
        </w:rPr>
        <w:t xml:space="preserve">the </w:t>
      </w:r>
      <w:r w:rsidR="00E02CB6" w:rsidRPr="004C51EE">
        <w:rPr>
          <w:rFonts w:ascii="Times New Roman" w:eastAsia="ＭＳ Ｐ明朝" w:hAnsi="Times New Roman"/>
          <w:snapToGrid w:val="0"/>
          <w:color w:val="000000"/>
          <w:kern w:val="0"/>
          <w:szCs w:val="21"/>
        </w:rPr>
        <w:t xml:space="preserve">administrative system </w:t>
      </w:r>
      <w:r>
        <w:rPr>
          <w:rFonts w:ascii="Times New Roman" w:eastAsia="ＭＳ Ｐ明朝" w:hAnsi="Times New Roman"/>
          <w:snapToGrid w:val="0"/>
          <w:color w:val="000000"/>
          <w:kern w:val="0"/>
          <w:szCs w:val="21"/>
        </w:rPr>
        <w:t xml:space="preserve">of </w:t>
      </w:r>
      <w:r w:rsidR="00E02CB6" w:rsidRPr="004C51EE">
        <w:rPr>
          <w:rFonts w:ascii="Times New Roman" w:eastAsia="ＭＳ Ｐ明朝" w:hAnsi="Times New Roman"/>
          <w:snapToGrid w:val="0"/>
          <w:color w:val="000000"/>
          <w:kern w:val="0"/>
          <w:szCs w:val="21"/>
        </w:rPr>
        <w:t>local governments (merger of municipalities, etc.)</w:t>
      </w:r>
    </w:p>
    <w:p w:rsidR="00AA11A4" w:rsidRPr="004C51EE" w:rsidRDefault="00AA11A4" w:rsidP="00A65581">
      <w:pPr>
        <w:overflowPunct w:val="0"/>
        <w:textAlignment w:val="baseline"/>
        <w:rPr>
          <w:rFonts w:ascii="Times New Roman" w:hAnsi="Times New Roman"/>
          <w:snapToGrid w:val="0"/>
          <w:color w:val="000000"/>
          <w:kern w:val="0"/>
          <w:sz w:val="22"/>
        </w:rPr>
      </w:pPr>
    </w:p>
    <w:p w:rsidR="00502914" w:rsidRDefault="00E02CB6" w:rsidP="000F1F67">
      <w:pPr>
        <w:overflowPunct w:val="0"/>
        <w:ind w:firstLineChars="100" w:firstLine="212"/>
        <w:textAlignment w:val="baseline"/>
        <w:rPr>
          <w:rFonts w:ascii="Times New Roman" w:eastAsia="ＭＳ Ｐ明朝" w:hAnsi="Times New Roman"/>
          <w:snapToGrid w:val="0"/>
          <w:color w:val="000000"/>
          <w:kern w:val="0"/>
          <w:szCs w:val="21"/>
        </w:rPr>
      </w:pPr>
      <w:r w:rsidRPr="004C51EE">
        <w:rPr>
          <w:rFonts w:ascii="Times New Roman" w:eastAsia="ＭＳ Ｐ明朝" w:hAnsi="Times New Roman"/>
          <w:snapToGrid w:val="0"/>
          <w:color w:val="000000"/>
          <w:kern w:val="0"/>
          <w:szCs w:val="21"/>
        </w:rPr>
        <w:t>The</w:t>
      </w:r>
      <w:r w:rsidRPr="004C51EE">
        <w:rPr>
          <w:rFonts w:ascii="Times New Roman" w:eastAsia="ＭＳ Ｐ明朝" w:hAnsi="Times New Roman"/>
          <w:snapToGrid w:val="0"/>
          <w:color w:val="000000"/>
          <w:w w:val="151"/>
          <w:kern w:val="0"/>
          <w:sz w:val="22"/>
        </w:rPr>
        <w:t xml:space="preserve"> </w:t>
      </w:r>
      <w:r w:rsidRPr="004C51EE">
        <w:rPr>
          <w:rFonts w:ascii="Times New Roman" w:eastAsia="ＭＳ Ｐ明朝" w:hAnsi="Times New Roman"/>
          <w:snapToGrid w:val="0"/>
          <w:color w:val="000000"/>
          <w:kern w:val="0"/>
          <w:szCs w:val="21"/>
        </w:rPr>
        <w:t xml:space="preserve">term </w:t>
      </w:r>
      <w:r w:rsidR="002F2D34">
        <w:rPr>
          <w:rFonts w:ascii="Times New Roman" w:eastAsia="ＭＳ Ｐ明朝" w:hAnsi="Times New Roman"/>
          <w:snapToGrid w:val="0"/>
          <w:color w:val="000000"/>
          <w:kern w:val="0"/>
          <w:szCs w:val="21"/>
        </w:rPr>
        <w:t>“</w:t>
      </w:r>
      <w:r w:rsidRPr="004C51EE">
        <w:rPr>
          <w:rFonts w:ascii="Times New Roman" w:eastAsia="ＭＳ Ｐ明朝" w:hAnsi="Times New Roman"/>
          <w:snapToGrid w:val="0"/>
          <w:color w:val="000000"/>
          <w:kern w:val="0"/>
          <w:szCs w:val="21"/>
        </w:rPr>
        <w:t>decentralization</w:t>
      </w:r>
      <w:r w:rsidR="002F2D34">
        <w:rPr>
          <w:rFonts w:ascii="Times New Roman" w:eastAsia="ＭＳ Ｐ明朝" w:hAnsi="Times New Roman"/>
          <w:snapToGrid w:val="0"/>
          <w:color w:val="000000"/>
          <w:kern w:val="0"/>
          <w:szCs w:val="21"/>
        </w:rPr>
        <w:t>” sounds</w:t>
      </w:r>
      <w:r w:rsidRPr="004C51EE">
        <w:rPr>
          <w:rFonts w:ascii="Times New Roman" w:eastAsia="ＭＳ Ｐ明朝" w:hAnsi="Times New Roman"/>
          <w:snapToGrid w:val="0"/>
          <w:color w:val="000000"/>
          <w:kern w:val="0"/>
          <w:szCs w:val="21"/>
        </w:rPr>
        <w:t xml:space="preserve"> </w:t>
      </w:r>
      <w:r w:rsidR="00C449A5" w:rsidRPr="004C51EE">
        <w:rPr>
          <w:rFonts w:ascii="Times New Roman" w:eastAsia="ＭＳ Ｐ明朝" w:hAnsi="Times New Roman"/>
          <w:snapToGrid w:val="0"/>
          <w:color w:val="000000"/>
          <w:kern w:val="0"/>
          <w:szCs w:val="21"/>
        </w:rPr>
        <w:t>reform-oriented</w:t>
      </w:r>
      <w:r w:rsidR="002F2D34">
        <w:rPr>
          <w:rFonts w:ascii="Times New Roman" w:eastAsia="ＭＳ Ｐ明朝" w:hAnsi="Times New Roman"/>
          <w:snapToGrid w:val="0"/>
          <w:color w:val="000000"/>
          <w:kern w:val="0"/>
          <w:szCs w:val="21"/>
        </w:rPr>
        <w:t>, but</w:t>
      </w:r>
      <w:r w:rsidR="00C449A5" w:rsidRPr="004C51EE">
        <w:rPr>
          <w:rFonts w:ascii="Times New Roman" w:eastAsia="ＭＳ Ｐ明朝" w:hAnsi="Times New Roman"/>
          <w:snapToGrid w:val="0"/>
          <w:color w:val="000000"/>
          <w:kern w:val="0"/>
          <w:szCs w:val="21"/>
        </w:rPr>
        <w:t xml:space="preserve"> Japan has a long history of handling</w:t>
      </w:r>
      <w:r w:rsidR="002F2D34" w:rsidRPr="002F2D34">
        <w:rPr>
          <w:rFonts w:ascii="Times New Roman" w:eastAsia="ＭＳ Ｐ明朝" w:hAnsi="Times New Roman"/>
          <w:snapToGrid w:val="0"/>
          <w:color w:val="000000"/>
          <w:kern w:val="0"/>
          <w:szCs w:val="21"/>
        </w:rPr>
        <w:t xml:space="preserve"> </w:t>
      </w:r>
      <w:r w:rsidR="002F2D34" w:rsidRPr="004C51EE">
        <w:rPr>
          <w:rFonts w:ascii="Times New Roman" w:eastAsia="ＭＳ Ｐ明朝" w:hAnsi="Times New Roman"/>
          <w:snapToGrid w:val="0"/>
          <w:color w:val="000000"/>
          <w:kern w:val="0"/>
          <w:szCs w:val="21"/>
        </w:rPr>
        <w:t>decentralization</w:t>
      </w:r>
      <w:r w:rsidR="00C449A5" w:rsidRPr="004C51EE">
        <w:rPr>
          <w:rFonts w:ascii="Times New Roman" w:eastAsia="ＭＳ Ｐ明朝" w:hAnsi="Times New Roman"/>
          <w:snapToGrid w:val="0"/>
          <w:color w:val="000000"/>
          <w:kern w:val="0"/>
          <w:szCs w:val="21"/>
        </w:rPr>
        <w:t>.</w:t>
      </w:r>
      <w:r w:rsidR="00502914" w:rsidRPr="00502914">
        <w:rPr>
          <w:rFonts w:ascii="Times New Roman" w:eastAsia="ＭＳ Ｐ明朝" w:hAnsi="Times New Roman"/>
          <w:snapToGrid w:val="0"/>
          <w:color w:val="000000"/>
          <w:kern w:val="0"/>
          <w:szCs w:val="21"/>
        </w:rPr>
        <w:t xml:space="preserve"> </w:t>
      </w:r>
    </w:p>
    <w:p w:rsidR="004C51EE" w:rsidRDefault="002F2D34" w:rsidP="000F1F67">
      <w:pPr>
        <w:overflowPunct w:val="0"/>
        <w:ind w:firstLineChars="100" w:firstLine="212"/>
        <w:textAlignment w:val="baseline"/>
        <w:rPr>
          <w:rFonts w:ascii="Times New Roman" w:eastAsia="ＭＳ Ｐ明朝" w:hAnsi="Times New Roman"/>
          <w:snapToGrid w:val="0"/>
          <w:color w:val="000000"/>
          <w:kern w:val="0"/>
          <w:szCs w:val="21"/>
        </w:rPr>
      </w:pPr>
      <w:r>
        <w:rPr>
          <w:rFonts w:ascii="Times New Roman" w:eastAsia="ＭＳ Ｐ明朝" w:hAnsi="Times New Roman"/>
          <w:snapToGrid w:val="0"/>
          <w:color w:val="000000"/>
          <w:kern w:val="0"/>
          <w:szCs w:val="21"/>
        </w:rPr>
        <w:t>“R</w:t>
      </w:r>
      <w:r w:rsidR="00C449A5" w:rsidRPr="004C51EE">
        <w:rPr>
          <w:rFonts w:ascii="Times New Roman" w:eastAsia="ＭＳ Ｐ明朝" w:hAnsi="Times New Roman"/>
          <w:snapToGrid w:val="0"/>
          <w:color w:val="000000"/>
          <w:kern w:val="0"/>
          <w:szCs w:val="21"/>
        </w:rPr>
        <w:t>easons”</w:t>
      </w:r>
      <w:r w:rsidR="00C449A5" w:rsidRPr="004C51EE">
        <w:rPr>
          <w:rFonts w:ascii="Times New Roman" w:eastAsia="ＭＳ Ｐ明朝" w:hAnsi="Times New Roman"/>
          <w:snapToGrid w:val="0"/>
          <w:color w:val="000000"/>
          <w:w w:val="151"/>
          <w:kern w:val="0"/>
          <w:szCs w:val="21"/>
        </w:rPr>
        <w:t xml:space="preserve"> </w:t>
      </w:r>
      <w:r w:rsidR="00C449A5" w:rsidRPr="004C51EE">
        <w:rPr>
          <w:rFonts w:ascii="Times New Roman" w:eastAsia="ＭＳ Ｐ明朝" w:hAnsi="Times New Roman"/>
          <w:snapToGrid w:val="0"/>
          <w:color w:val="000000"/>
          <w:kern w:val="0"/>
          <w:szCs w:val="21"/>
        </w:rPr>
        <w:t xml:space="preserve">with long sentences attached to the municipality system (1888) start to state that “the </w:t>
      </w:r>
      <w:r>
        <w:rPr>
          <w:rFonts w:ascii="Times New Roman" w:eastAsia="ＭＳ Ｐ明朝" w:hAnsi="Times New Roman"/>
          <w:snapToGrid w:val="0"/>
          <w:color w:val="000000"/>
          <w:kern w:val="0"/>
          <w:szCs w:val="21"/>
        </w:rPr>
        <w:t xml:space="preserve">purpose </w:t>
      </w:r>
      <w:r w:rsidR="00C449A5" w:rsidRPr="004C51EE">
        <w:rPr>
          <w:rFonts w:ascii="Times New Roman" w:eastAsia="ＭＳ Ｐ明朝" w:hAnsi="Times New Roman"/>
          <w:snapToGrid w:val="0"/>
          <w:color w:val="000000"/>
          <w:kern w:val="0"/>
          <w:szCs w:val="21"/>
        </w:rPr>
        <w:t xml:space="preserve">of </w:t>
      </w:r>
      <w:r>
        <w:rPr>
          <w:rFonts w:ascii="Times New Roman" w:eastAsia="ＭＳ Ｐ明朝" w:hAnsi="Times New Roman"/>
          <w:snapToGrid w:val="0"/>
          <w:color w:val="000000"/>
          <w:kern w:val="0"/>
          <w:szCs w:val="21"/>
        </w:rPr>
        <w:t xml:space="preserve">the </w:t>
      </w:r>
      <w:r w:rsidR="00C449A5" w:rsidRPr="004C51EE">
        <w:rPr>
          <w:rFonts w:ascii="Times New Roman" w:eastAsia="ＭＳ Ｐ明朝" w:hAnsi="Times New Roman"/>
          <w:snapToGrid w:val="0"/>
          <w:color w:val="000000"/>
          <w:kern w:val="0"/>
          <w:szCs w:val="21"/>
        </w:rPr>
        <w:t xml:space="preserve">system </w:t>
      </w:r>
      <w:r>
        <w:rPr>
          <w:rFonts w:ascii="Times New Roman" w:eastAsia="ＭＳ Ｐ明朝" w:hAnsi="Times New Roman"/>
          <w:snapToGrid w:val="0"/>
          <w:color w:val="000000"/>
          <w:kern w:val="0"/>
          <w:szCs w:val="21"/>
        </w:rPr>
        <w:t xml:space="preserve">is </w:t>
      </w:r>
      <w:r w:rsidR="00C449A5" w:rsidRPr="004C51EE">
        <w:rPr>
          <w:rFonts w:ascii="Times New Roman" w:eastAsia="ＭＳ Ｐ明朝" w:hAnsi="Times New Roman"/>
          <w:snapToGrid w:val="0"/>
          <w:color w:val="000000"/>
          <w:kern w:val="0"/>
          <w:szCs w:val="21"/>
        </w:rPr>
        <w:t>to implement the principle of autonomy and decentralization”.</w:t>
      </w:r>
      <w:r w:rsidR="00754A8F" w:rsidRPr="004C51EE">
        <w:rPr>
          <w:rFonts w:ascii="Times New Roman" w:eastAsia="ＭＳ Ｐ明朝" w:hAnsi="Times New Roman"/>
          <w:snapToGrid w:val="0"/>
          <w:color w:val="000000"/>
          <w:kern w:val="0"/>
          <w:szCs w:val="21"/>
        </w:rPr>
        <w:t xml:space="preserve"> </w:t>
      </w:r>
      <w:r>
        <w:rPr>
          <w:rFonts w:ascii="Times New Roman" w:eastAsia="ＭＳ Ｐ明朝" w:hAnsi="Times New Roman"/>
          <w:snapToGrid w:val="0"/>
          <w:color w:val="000000"/>
          <w:kern w:val="0"/>
          <w:szCs w:val="21"/>
        </w:rPr>
        <w:t xml:space="preserve">One </w:t>
      </w:r>
      <w:r w:rsidR="00754A8F" w:rsidRPr="004C51EE">
        <w:rPr>
          <w:rFonts w:ascii="Times New Roman" w:eastAsia="ＭＳ Ｐ明朝" w:hAnsi="Times New Roman"/>
          <w:snapToGrid w:val="0"/>
          <w:color w:val="000000"/>
          <w:kern w:val="0"/>
          <w:szCs w:val="21"/>
        </w:rPr>
        <w:t xml:space="preserve">of the subjects for domestic politics during the era of party politics which </w:t>
      </w:r>
      <w:r>
        <w:rPr>
          <w:rFonts w:ascii="Times New Roman" w:eastAsia="ＭＳ Ｐ明朝" w:hAnsi="Times New Roman"/>
          <w:snapToGrid w:val="0"/>
          <w:color w:val="000000"/>
          <w:kern w:val="0"/>
          <w:szCs w:val="21"/>
        </w:rPr>
        <w:t xml:space="preserve">started </w:t>
      </w:r>
      <w:r w:rsidR="00754A8F" w:rsidRPr="004C51EE">
        <w:rPr>
          <w:rFonts w:ascii="Times New Roman" w:eastAsia="ＭＳ Ｐ明朝" w:hAnsi="Times New Roman"/>
          <w:snapToGrid w:val="0"/>
          <w:color w:val="000000"/>
          <w:kern w:val="0"/>
          <w:szCs w:val="21"/>
        </w:rPr>
        <w:t xml:space="preserve">in Japan for a short period was decentralization. For example, in the election of the House of Representatives in 1928, the Rikken Seiyukai </w:t>
      </w:r>
      <w:r>
        <w:rPr>
          <w:rFonts w:ascii="Times New Roman" w:eastAsia="ＭＳ Ｐ明朝" w:hAnsi="Times New Roman"/>
          <w:snapToGrid w:val="0"/>
          <w:color w:val="000000"/>
          <w:kern w:val="0"/>
          <w:szCs w:val="21"/>
        </w:rPr>
        <w:t xml:space="preserve">promoted </w:t>
      </w:r>
      <w:r w:rsidRPr="004C51EE">
        <w:rPr>
          <w:rFonts w:ascii="Times New Roman" w:eastAsia="ＭＳ Ｐ明朝" w:hAnsi="Times New Roman"/>
          <w:snapToGrid w:val="0"/>
          <w:color w:val="000000"/>
          <w:kern w:val="0"/>
          <w:szCs w:val="21"/>
        </w:rPr>
        <w:t xml:space="preserve">decentralization </w:t>
      </w:r>
      <w:r>
        <w:rPr>
          <w:rFonts w:ascii="Times New Roman" w:eastAsia="ＭＳ Ｐ明朝" w:hAnsi="Times New Roman"/>
          <w:snapToGrid w:val="0"/>
          <w:color w:val="000000"/>
          <w:kern w:val="0"/>
          <w:szCs w:val="21"/>
        </w:rPr>
        <w:t xml:space="preserve">in its </w:t>
      </w:r>
      <w:r w:rsidR="00754A8F" w:rsidRPr="004C51EE">
        <w:rPr>
          <w:rFonts w:ascii="Times New Roman" w:eastAsia="ＭＳ Ｐ明朝" w:hAnsi="Times New Roman"/>
          <w:snapToGrid w:val="0"/>
          <w:color w:val="000000"/>
          <w:kern w:val="0"/>
          <w:szCs w:val="21"/>
        </w:rPr>
        <w:t>election campaign.</w:t>
      </w:r>
    </w:p>
    <w:p w:rsidR="00AA11A4" w:rsidRPr="002F2D34" w:rsidRDefault="00AA11A4" w:rsidP="00A65581">
      <w:pPr>
        <w:overflowPunct w:val="0"/>
        <w:textAlignment w:val="baseline"/>
        <w:rPr>
          <w:rFonts w:ascii="Times New Roman" w:eastAsia="ＭＳ Ｐ明朝" w:hAnsi="Times New Roman"/>
          <w:snapToGrid w:val="0"/>
          <w:color w:val="000000"/>
          <w:kern w:val="0"/>
          <w:sz w:val="22"/>
        </w:rPr>
      </w:pPr>
    </w:p>
    <w:p w:rsidR="00AA11A4" w:rsidRPr="004C51EE" w:rsidRDefault="00AA11A4" w:rsidP="00A65581">
      <w:pPr>
        <w:overflowPunct w:val="0"/>
        <w:textAlignment w:val="baseline"/>
        <w:rPr>
          <w:rFonts w:ascii="Times New Roman" w:eastAsia="ＭＳ Ｐ明朝" w:hAnsi="Times New Roman"/>
          <w:snapToGrid w:val="0"/>
          <w:color w:val="000000"/>
          <w:kern w:val="0"/>
          <w:sz w:val="22"/>
        </w:rPr>
      </w:pPr>
    </w:p>
    <w:p w:rsidR="00AA11A4" w:rsidRPr="004C51EE" w:rsidRDefault="004C31BA" w:rsidP="00226D67">
      <w:pPr>
        <w:overflowPunct w:val="0"/>
        <w:jc w:val="center"/>
        <w:textAlignment w:val="baseline"/>
        <w:rPr>
          <w:rFonts w:ascii="Times New Roman" w:eastAsia="ＭＳ Ｐ明朝" w:hAnsi="Times New Roman"/>
          <w:snapToGrid w:val="0"/>
          <w:color w:val="000000"/>
          <w:kern w:val="0"/>
          <w:sz w:val="22"/>
        </w:rPr>
      </w:pPr>
      <w:r w:rsidRPr="004C31BA">
        <w:rPr>
          <w:rFonts w:ascii="ＭＳ 明朝" w:eastAsia="ＭＳ Ｐ明朝" w:hAnsi="Times New Roman" w:cs="ＭＳ Ｐ明朝"/>
          <w:color w:val="000000"/>
          <w:kern w:val="0"/>
          <w:sz w:val="22"/>
        </w:rPr>
        <w:object w:dxaOrig="7791" w:dyaOrig="5393">
          <v:shape id="_x0000_i1026" type="#_x0000_t75" style="width:354.6pt;height:245.4pt" o:ole="">
            <v:imagedata r:id="rId9" o:title=""/>
          </v:shape>
          <o:OLEObject Type="Embed" ProgID="PowerPoint.Slide.8" ShapeID="_x0000_i1026" DrawAspect="Content" ObjectID="_1362583933" r:id="rId10"/>
        </w:object>
      </w:r>
    </w:p>
    <w:p w:rsidR="00502914" w:rsidRDefault="00754A8F" w:rsidP="000F1F67">
      <w:pPr>
        <w:overflowPunct w:val="0"/>
        <w:ind w:firstLineChars="100" w:firstLine="212"/>
        <w:textAlignment w:val="baseline"/>
        <w:rPr>
          <w:rFonts w:ascii="Times New Roman" w:eastAsia="ＭＳ Ｐ明朝" w:hAnsi="Times New Roman"/>
          <w:snapToGrid w:val="0"/>
          <w:color w:val="000000"/>
          <w:kern w:val="0"/>
          <w:szCs w:val="21"/>
        </w:rPr>
      </w:pPr>
      <w:r w:rsidRPr="004C51EE">
        <w:rPr>
          <w:rFonts w:ascii="Times New Roman" w:eastAsia="ＭＳ Ｐ明朝" w:hAnsi="Times New Roman"/>
          <w:snapToGrid w:val="0"/>
          <w:color w:val="000000"/>
          <w:kern w:val="0"/>
          <w:szCs w:val="21"/>
        </w:rPr>
        <w:t xml:space="preserve">Further, some </w:t>
      </w:r>
      <w:r w:rsidR="002F2D34">
        <w:rPr>
          <w:rFonts w:ascii="Times New Roman" w:eastAsia="ＭＳ Ｐ明朝" w:hAnsi="Times New Roman"/>
          <w:snapToGrid w:val="0"/>
          <w:color w:val="000000"/>
          <w:kern w:val="0"/>
          <w:szCs w:val="21"/>
        </w:rPr>
        <w:t xml:space="preserve">of the </w:t>
      </w:r>
      <w:r w:rsidRPr="004C51EE">
        <w:rPr>
          <w:rFonts w:ascii="Times New Roman" w:eastAsia="ＭＳ Ｐ明朝" w:hAnsi="Times New Roman"/>
          <w:snapToGrid w:val="0"/>
          <w:color w:val="000000"/>
          <w:kern w:val="0"/>
          <w:szCs w:val="21"/>
        </w:rPr>
        <w:t xml:space="preserve">opinions submitted to the Governors’ Meeting held in 1936 </w:t>
      </w:r>
      <w:r w:rsidR="002F2D34">
        <w:rPr>
          <w:rFonts w:ascii="Times New Roman" w:eastAsia="ＭＳ Ｐ明朝" w:hAnsi="Times New Roman"/>
          <w:snapToGrid w:val="0"/>
          <w:color w:val="000000"/>
          <w:kern w:val="0"/>
          <w:szCs w:val="21"/>
        </w:rPr>
        <w:t xml:space="preserve">as the climate of </w:t>
      </w:r>
      <w:r w:rsidRPr="004C51EE">
        <w:rPr>
          <w:rFonts w:ascii="Times New Roman" w:eastAsia="ＭＳ Ｐ明朝" w:hAnsi="Times New Roman"/>
          <w:snapToGrid w:val="0"/>
          <w:color w:val="000000"/>
          <w:kern w:val="0"/>
          <w:szCs w:val="21"/>
        </w:rPr>
        <w:t>war</w:t>
      </w:r>
      <w:r w:rsidR="002F2D34">
        <w:rPr>
          <w:rFonts w:ascii="Times New Roman" w:eastAsia="ＭＳ Ｐ明朝" w:hAnsi="Times New Roman"/>
          <w:snapToGrid w:val="0"/>
          <w:color w:val="000000"/>
          <w:kern w:val="0"/>
          <w:szCs w:val="21"/>
        </w:rPr>
        <w:t xml:space="preserve"> developed </w:t>
      </w:r>
      <w:r w:rsidRPr="004C51EE">
        <w:rPr>
          <w:rFonts w:ascii="Times New Roman" w:eastAsia="ＭＳ Ｐ明朝" w:hAnsi="Times New Roman"/>
          <w:snapToGrid w:val="0"/>
          <w:color w:val="000000"/>
          <w:kern w:val="0"/>
          <w:szCs w:val="21"/>
        </w:rPr>
        <w:t xml:space="preserve">are similar to </w:t>
      </w:r>
      <w:r w:rsidR="002F2D34">
        <w:rPr>
          <w:rFonts w:ascii="Times New Roman" w:eastAsia="ＭＳ Ｐ明朝" w:hAnsi="Times New Roman"/>
          <w:snapToGrid w:val="0"/>
          <w:color w:val="000000"/>
          <w:kern w:val="0"/>
          <w:szCs w:val="21"/>
        </w:rPr>
        <w:t xml:space="preserve">those being </w:t>
      </w:r>
      <w:r w:rsidRPr="004C51EE">
        <w:rPr>
          <w:rFonts w:ascii="Times New Roman" w:eastAsia="ＭＳ Ｐ明朝" w:hAnsi="Times New Roman"/>
          <w:snapToGrid w:val="0"/>
          <w:color w:val="000000"/>
          <w:kern w:val="0"/>
          <w:szCs w:val="21"/>
        </w:rPr>
        <w:t xml:space="preserve">discussed </w:t>
      </w:r>
      <w:r w:rsidR="002F2D34">
        <w:rPr>
          <w:rFonts w:ascii="Times New Roman" w:eastAsia="ＭＳ Ｐ明朝" w:hAnsi="Times New Roman"/>
          <w:snapToGrid w:val="0"/>
          <w:color w:val="000000"/>
          <w:kern w:val="0"/>
          <w:szCs w:val="21"/>
        </w:rPr>
        <w:t>today</w:t>
      </w:r>
      <w:r w:rsidRPr="004C51EE">
        <w:rPr>
          <w:rFonts w:ascii="Times New Roman" w:eastAsia="ＭＳ Ｐ明朝" w:hAnsi="Times New Roman"/>
          <w:snapToGrid w:val="0"/>
          <w:color w:val="000000"/>
          <w:kern w:val="0"/>
          <w:szCs w:val="21"/>
        </w:rPr>
        <w:t xml:space="preserve">, such as </w:t>
      </w:r>
      <w:r w:rsidR="002F2D34">
        <w:rPr>
          <w:rFonts w:ascii="Times New Roman" w:eastAsia="ＭＳ Ｐ明朝" w:hAnsi="Times New Roman"/>
          <w:snapToGrid w:val="0"/>
          <w:color w:val="000000"/>
          <w:kern w:val="0"/>
          <w:szCs w:val="21"/>
        </w:rPr>
        <w:t xml:space="preserve">greater </w:t>
      </w:r>
      <w:r w:rsidRPr="004C51EE">
        <w:rPr>
          <w:rFonts w:ascii="Times New Roman" w:eastAsia="ＭＳ Ｐ明朝" w:hAnsi="Times New Roman"/>
          <w:snapToGrid w:val="0"/>
          <w:color w:val="000000"/>
          <w:kern w:val="0"/>
          <w:szCs w:val="21"/>
        </w:rPr>
        <w:t>decentralization</w:t>
      </w:r>
      <w:r w:rsidR="003A0595" w:rsidRPr="004C51EE">
        <w:rPr>
          <w:rFonts w:ascii="Times New Roman" w:eastAsia="ＭＳ Ｐ明朝" w:hAnsi="Times New Roman"/>
          <w:snapToGrid w:val="0"/>
          <w:color w:val="000000"/>
          <w:kern w:val="0"/>
          <w:szCs w:val="21"/>
        </w:rPr>
        <w:t>, transfer</w:t>
      </w:r>
      <w:r w:rsidR="002F2D34">
        <w:rPr>
          <w:rFonts w:ascii="Times New Roman" w:eastAsia="ＭＳ Ｐ明朝" w:hAnsi="Times New Roman"/>
          <w:snapToGrid w:val="0"/>
          <w:color w:val="000000"/>
          <w:kern w:val="0"/>
          <w:szCs w:val="21"/>
        </w:rPr>
        <w:t>ring</w:t>
      </w:r>
      <w:r w:rsidR="003A0595" w:rsidRPr="004C51EE">
        <w:rPr>
          <w:rFonts w:ascii="Times New Roman" w:eastAsia="ＭＳ Ｐ明朝" w:hAnsi="Times New Roman"/>
          <w:snapToGrid w:val="0"/>
          <w:color w:val="000000"/>
          <w:kern w:val="0"/>
          <w:szCs w:val="21"/>
        </w:rPr>
        <w:t xml:space="preserve"> </w:t>
      </w:r>
      <w:r w:rsidR="002F2D34">
        <w:rPr>
          <w:rFonts w:ascii="Times New Roman" w:eastAsia="ＭＳ Ｐ明朝" w:hAnsi="Times New Roman"/>
          <w:snapToGrid w:val="0"/>
          <w:color w:val="000000"/>
          <w:kern w:val="0"/>
          <w:szCs w:val="21"/>
        </w:rPr>
        <w:t>the authority</w:t>
      </w:r>
      <w:r w:rsidR="003A0595" w:rsidRPr="004C51EE">
        <w:rPr>
          <w:rFonts w:ascii="Times New Roman" w:eastAsia="ＭＳ Ｐ明朝" w:hAnsi="Times New Roman"/>
          <w:snapToGrid w:val="0"/>
          <w:color w:val="000000"/>
          <w:kern w:val="0"/>
          <w:szCs w:val="21"/>
        </w:rPr>
        <w:t xml:space="preserve"> of central ministries and agencies to local governments, organizing the </w:t>
      </w:r>
      <w:r w:rsidR="003A0595" w:rsidRPr="004C51EE">
        <w:rPr>
          <w:rFonts w:ascii="Times New Roman" w:eastAsia="ＭＳ Ｐ明朝" w:hAnsi="Times New Roman"/>
          <w:snapToGrid w:val="0"/>
          <w:color w:val="000000"/>
          <w:kern w:val="0"/>
          <w:szCs w:val="21"/>
        </w:rPr>
        <w:lastRenderedPageBreak/>
        <w:t>involvement of competent minister</w:t>
      </w:r>
      <w:r w:rsidR="002F2D34">
        <w:rPr>
          <w:rFonts w:ascii="Times New Roman" w:eastAsia="ＭＳ Ｐ明朝" w:hAnsi="Times New Roman"/>
          <w:snapToGrid w:val="0"/>
          <w:color w:val="000000"/>
          <w:kern w:val="0"/>
          <w:szCs w:val="21"/>
        </w:rPr>
        <w:t>s</w:t>
      </w:r>
      <w:r w:rsidR="003A0595" w:rsidRPr="004C51EE">
        <w:rPr>
          <w:rFonts w:ascii="Times New Roman" w:eastAsia="ＭＳ Ｐ明朝" w:hAnsi="Times New Roman"/>
          <w:snapToGrid w:val="0"/>
          <w:color w:val="000000"/>
          <w:kern w:val="0"/>
          <w:szCs w:val="21"/>
        </w:rPr>
        <w:t xml:space="preserve">, participation of local representatives </w:t>
      </w:r>
      <w:r w:rsidR="002F2D34">
        <w:rPr>
          <w:rFonts w:ascii="Times New Roman" w:eastAsia="ＭＳ Ｐ明朝" w:hAnsi="Times New Roman"/>
          <w:snapToGrid w:val="0"/>
          <w:color w:val="000000"/>
          <w:kern w:val="0"/>
          <w:szCs w:val="21"/>
        </w:rPr>
        <w:t xml:space="preserve">in </w:t>
      </w:r>
      <w:r w:rsidR="003A0595" w:rsidRPr="004C51EE">
        <w:rPr>
          <w:rFonts w:ascii="Times New Roman" w:eastAsia="ＭＳ Ｐ明朝" w:hAnsi="Times New Roman"/>
          <w:snapToGrid w:val="0"/>
          <w:color w:val="000000"/>
          <w:kern w:val="0"/>
          <w:szCs w:val="21"/>
        </w:rPr>
        <w:t xml:space="preserve">the Cabinet Research Bureau and </w:t>
      </w:r>
      <w:r w:rsidR="002F2D34">
        <w:rPr>
          <w:rFonts w:ascii="Times New Roman" w:eastAsia="ＭＳ Ｐ明朝" w:hAnsi="Times New Roman"/>
          <w:snapToGrid w:val="0"/>
          <w:color w:val="000000"/>
          <w:kern w:val="0"/>
          <w:szCs w:val="21"/>
        </w:rPr>
        <w:t xml:space="preserve">so forth. </w:t>
      </w:r>
      <w:r w:rsidR="003A0595" w:rsidRPr="004C51EE">
        <w:rPr>
          <w:rFonts w:ascii="Times New Roman" w:eastAsia="ＭＳ Ｐ明朝" w:hAnsi="Times New Roman"/>
          <w:snapToGrid w:val="0"/>
          <w:color w:val="000000"/>
          <w:kern w:val="0"/>
          <w:szCs w:val="21"/>
        </w:rPr>
        <w:t xml:space="preserve">It </w:t>
      </w:r>
      <w:r w:rsidR="002F2D34">
        <w:rPr>
          <w:rFonts w:ascii="Times New Roman" w:eastAsia="ＭＳ Ｐ明朝" w:hAnsi="Times New Roman"/>
          <w:snapToGrid w:val="0"/>
          <w:color w:val="000000"/>
          <w:kern w:val="0"/>
          <w:szCs w:val="21"/>
        </w:rPr>
        <w:t xml:space="preserve">has been </w:t>
      </w:r>
      <w:r w:rsidR="003A0595" w:rsidRPr="004C51EE">
        <w:rPr>
          <w:rFonts w:ascii="Times New Roman" w:eastAsia="ＭＳ Ｐ明朝" w:hAnsi="Times New Roman"/>
          <w:snapToGrid w:val="0"/>
          <w:color w:val="000000"/>
          <w:kern w:val="0"/>
          <w:szCs w:val="21"/>
        </w:rPr>
        <w:t xml:space="preserve">pointed out that decentralization </w:t>
      </w:r>
      <w:r w:rsidR="002F2D34">
        <w:rPr>
          <w:rFonts w:ascii="Times New Roman" w:eastAsia="ＭＳ Ｐ明朝" w:hAnsi="Times New Roman"/>
          <w:snapToGrid w:val="0"/>
          <w:color w:val="000000"/>
          <w:kern w:val="0"/>
          <w:szCs w:val="21"/>
        </w:rPr>
        <w:t xml:space="preserve">scarcely </w:t>
      </w:r>
      <w:r w:rsidR="003A0595" w:rsidRPr="004C51EE">
        <w:rPr>
          <w:rFonts w:ascii="Times New Roman" w:eastAsia="ＭＳ Ｐ明朝" w:hAnsi="Times New Roman"/>
          <w:snapToGrid w:val="0"/>
          <w:color w:val="000000"/>
          <w:kern w:val="0"/>
          <w:szCs w:val="21"/>
        </w:rPr>
        <w:t>developed for more than 80 years</w:t>
      </w:r>
      <w:r w:rsidR="00260ECB">
        <w:rPr>
          <w:rFonts w:ascii="Times New Roman" w:eastAsia="ＭＳ Ｐ明朝" w:hAnsi="Times New Roman"/>
          <w:snapToGrid w:val="0"/>
          <w:color w:val="000000"/>
          <w:kern w:val="0"/>
          <w:szCs w:val="21"/>
        </w:rPr>
        <w:t xml:space="preserve">, and it is also true that </w:t>
      </w:r>
      <w:r w:rsidR="003A0595" w:rsidRPr="004C51EE">
        <w:rPr>
          <w:rFonts w:ascii="Times New Roman" w:eastAsia="ＭＳ Ｐ明朝" w:hAnsi="Times New Roman"/>
          <w:snapToGrid w:val="0"/>
          <w:color w:val="000000"/>
          <w:kern w:val="0"/>
          <w:szCs w:val="21"/>
        </w:rPr>
        <w:t xml:space="preserve">decentralization </w:t>
      </w:r>
      <w:r w:rsidR="00260ECB">
        <w:rPr>
          <w:rFonts w:ascii="Times New Roman" w:eastAsia="ＭＳ Ｐ明朝" w:hAnsi="Times New Roman"/>
          <w:snapToGrid w:val="0"/>
          <w:color w:val="000000"/>
          <w:kern w:val="0"/>
          <w:szCs w:val="21"/>
        </w:rPr>
        <w:t xml:space="preserve">has </w:t>
      </w:r>
      <w:r w:rsidR="003A0595" w:rsidRPr="004C51EE">
        <w:rPr>
          <w:rFonts w:ascii="Times New Roman" w:eastAsia="ＭＳ Ｐ明朝" w:hAnsi="Times New Roman"/>
          <w:snapToGrid w:val="0"/>
          <w:color w:val="000000"/>
          <w:kern w:val="0"/>
          <w:szCs w:val="21"/>
        </w:rPr>
        <w:t xml:space="preserve">continued </w:t>
      </w:r>
      <w:r w:rsidR="00260ECB">
        <w:rPr>
          <w:rFonts w:ascii="Times New Roman" w:eastAsia="ＭＳ Ｐ明朝" w:hAnsi="Times New Roman"/>
          <w:snapToGrid w:val="0"/>
          <w:color w:val="000000"/>
          <w:kern w:val="0"/>
          <w:szCs w:val="21"/>
        </w:rPr>
        <w:t xml:space="preserve">to be promoted but is </w:t>
      </w:r>
      <w:r w:rsidR="003A0595" w:rsidRPr="004C51EE">
        <w:rPr>
          <w:rFonts w:ascii="Times New Roman" w:eastAsia="ＭＳ Ｐ明朝" w:hAnsi="Times New Roman"/>
          <w:snapToGrid w:val="0"/>
          <w:color w:val="000000"/>
          <w:kern w:val="0"/>
          <w:szCs w:val="21"/>
        </w:rPr>
        <w:t xml:space="preserve">a difficult domestic political issue </w:t>
      </w:r>
      <w:r w:rsidR="00260ECB">
        <w:rPr>
          <w:rFonts w:ascii="Times New Roman" w:eastAsia="ＭＳ Ｐ明朝" w:hAnsi="Times New Roman"/>
          <w:snapToGrid w:val="0"/>
          <w:color w:val="000000"/>
          <w:kern w:val="0"/>
          <w:szCs w:val="21"/>
        </w:rPr>
        <w:t xml:space="preserve">involving various </w:t>
      </w:r>
      <w:r w:rsidR="003A0595" w:rsidRPr="004C51EE">
        <w:rPr>
          <w:rFonts w:ascii="Times New Roman" w:eastAsia="ＭＳ Ｐ明朝" w:hAnsi="Times New Roman"/>
          <w:snapToGrid w:val="0"/>
          <w:color w:val="000000"/>
          <w:kern w:val="0"/>
          <w:szCs w:val="21"/>
        </w:rPr>
        <w:t>interests.</w:t>
      </w:r>
      <w:r w:rsidR="00502914" w:rsidRPr="00502914">
        <w:rPr>
          <w:rFonts w:ascii="Times New Roman" w:eastAsia="ＭＳ Ｐ明朝" w:hAnsi="Times New Roman"/>
          <w:snapToGrid w:val="0"/>
          <w:color w:val="000000"/>
          <w:kern w:val="0"/>
          <w:szCs w:val="21"/>
        </w:rPr>
        <w:t xml:space="preserve"> </w:t>
      </w:r>
    </w:p>
    <w:p w:rsidR="00AA11A4" w:rsidRPr="00502914" w:rsidRDefault="00AA11A4" w:rsidP="00502914">
      <w:pPr>
        <w:overflowPunct w:val="0"/>
        <w:ind w:leftChars="50" w:left="106" w:firstLineChars="34" w:firstLine="75"/>
        <w:textAlignment w:val="baseline"/>
        <w:rPr>
          <w:rFonts w:ascii="Times New Roman" w:hAnsi="Times New Roman"/>
          <w:snapToGrid w:val="0"/>
          <w:color w:val="000000"/>
          <w:kern w:val="0"/>
          <w:sz w:val="22"/>
        </w:rPr>
      </w:pPr>
    </w:p>
    <w:p w:rsidR="00AA11A4" w:rsidRPr="004C51EE" w:rsidRDefault="00AA11A4" w:rsidP="00A65581">
      <w:pPr>
        <w:overflowPunct w:val="0"/>
        <w:textAlignment w:val="baseline"/>
        <w:rPr>
          <w:rFonts w:ascii="Times New Roman" w:hAnsi="Times New Roman"/>
          <w:snapToGrid w:val="0"/>
          <w:color w:val="000000"/>
          <w:kern w:val="0"/>
          <w:sz w:val="22"/>
        </w:rPr>
      </w:pPr>
    </w:p>
    <w:p w:rsidR="00AA11A4" w:rsidRPr="004C51EE" w:rsidRDefault="00AA11A4" w:rsidP="00A65581">
      <w:pPr>
        <w:overflowPunct w:val="0"/>
        <w:textAlignment w:val="baseline"/>
        <w:rPr>
          <w:rFonts w:ascii="Times New Roman" w:hAnsi="Times New Roman"/>
          <w:snapToGrid w:val="0"/>
          <w:color w:val="000000"/>
          <w:kern w:val="0"/>
          <w:sz w:val="22"/>
        </w:rPr>
      </w:pPr>
      <w:r w:rsidRPr="004C51EE">
        <w:rPr>
          <w:rFonts w:ascii="Times New Roman" w:hAnsi="Times New Roman"/>
          <w:snapToGrid w:val="0"/>
          <w:color w:val="000000"/>
          <w:kern w:val="0"/>
          <w:sz w:val="22"/>
        </w:rPr>
        <w:t>3</w:t>
      </w:r>
      <w:r w:rsidR="004C51EE">
        <w:rPr>
          <w:rFonts w:ascii="Times New Roman" w:eastAsia="ＭＳ Ｐ明朝" w:hAnsi="Times New Roman"/>
          <w:snapToGrid w:val="0"/>
          <w:color w:val="000000"/>
          <w:kern w:val="0"/>
          <w:sz w:val="22"/>
        </w:rPr>
        <w:t xml:space="preserve">. </w:t>
      </w:r>
      <w:r w:rsidR="003A0595" w:rsidRPr="004C51EE">
        <w:rPr>
          <w:rFonts w:ascii="Times New Roman" w:eastAsia="ＭＳ Ｐ明朝" w:hAnsi="Times New Roman"/>
          <w:snapToGrid w:val="0"/>
          <w:color w:val="000000"/>
          <w:kern w:val="0"/>
          <w:szCs w:val="21"/>
        </w:rPr>
        <w:t>Enactment of Omnibus Decentralization Law</w:t>
      </w:r>
    </w:p>
    <w:p w:rsidR="00AA11A4" w:rsidRPr="004C51EE" w:rsidRDefault="00AA11A4" w:rsidP="00A65581">
      <w:pPr>
        <w:overflowPunct w:val="0"/>
        <w:textAlignment w:val="baseline"/>
        <w:rPr>
          <w:rFonts w:ascii="Times New Roman" w:hAnsi="Times New Roman"/>
          <w:snapToGrid w:val="0"/>
          <w:color w:val="000000"/>
          <w:kern w:val="0"/>
          <w:sz w:val="22"/>
        </w:rPr>
      </w:pPr>
    </w:p>
    <w:p w:rsidR="00502914" w:rsidRDefault="003A0595" w:rsidP="000F1F67">
      <w:pPr>
        <w:overflowPunct w:val="0"/>
        <w:ind w:firstLineChars="100" w:firstLine="212"/>
        <w:textAlignment w:val="baseline"/>
        <w:rPr>
          <w:rFonts w:ascii="Times New Roman" w:eastAsia="ＭＳ Ｐ明朝" w:hAnsi="Times New Roman"/>
          <w:snapToGrid w:val="0"/>
          <w:color w:val="000000"/>
          <w:kern w:val="0"/>
          <w:szCs w:val="21"/>
        </w:rPr>
      </w:pPr>
      <w:r w:rsidRPr="004C51EE">
        <w:rPr>
          <w:rFonts w:ascii="Times New Roman" w:eastAsia="ＭＳ Ｐ明朝" w:hAnsi="Times New Roman"/>
          <w:snapToGrid w:val="0"/>
          <w:color w:val="000000"/>
          <w:kern w:val="0"/>
          <w:szCs w:val="21"/>
        </w:rPr>
        <w:t xml:space="preserve">The largest amendment to the decentralization reform in the post-war era is the </w:t>
      </w:r>
      <w:r w:rsidR="00AD0E99" w:rsidRPr="004C51EE">
        <w:rPr>
          <w:rFonts w:ascii="Times New Roman" w:eastAsia="ＭＳ Ｐ明朝" w:hAnsi="Times New Roman"/>
          <w:snapToGrid w:val="0"/>
          <w:color w:val="000000"/>
          <w:kern w:val="0"/>
          <w:szCs w:val="21"/>
        </w:rPr>
        <w:t xml:space="preserve">amendment by the Omnibus Decentralization Law (1999), </w:t>
      </w:r>
      <w:r w:rsidR="00260ECB">
        <w:rPr>
          <w:rFonts w:ascii="Times New Roman" w:eastAsia="ＭＳ Ｐ明朝" w:hAnsi="Times New Roman"/>
          <w:snapToGrid w:val="0"/>
          <w:color w:val="000000"/>
          <w:kern w:val="0"/>
          <w:szCs w:val="21"/>
        </w:rPr>
        <w:t xml:space="preserve">the </w:t>
      </w:r>
      <w:r w:rsidR="00AD0E99" w:rsidRPr="004C51EE">
        <w:rPr>
          <w:rFonts w:ascii="Times New Roman" w:eastAsia="ＭＳ Ｐ明朝" w:hAnsi="Times New Roman"/>
          <w:snapToGrid w:val="0"/>
          <w:color w:val="000000"/>
          <w:kern w:val="0"/>
          <w:szCs w:val="21"/>
        </w:rPr>
        <w:t>major items of which are as follows</w:t>
      </w:r>
      <w:r w:rsidR="00260ECB">
        <w:rPr>
          <w:rFonts w:ascii="Times New Roman" w:eastAsia="ＭＳ Ｐ明朝" w:hAnsi="Times New Roman"/>
          <w:snapToGrid w:val="0"/>
          <w:color w:val="000000"/>
          <w:kern w:val="0"/>
          <w:szCs w:val="21"/>
        </w:rPr>
        <w:t>.</w:t>
      </w:r>
      <w:r w:rsidR="00502914" w:rsidRPr="00502914">
        <w:rPr>
          <w:rFonts w:ascii="Times New Roman" w:eastAsia="ＭＳ Ｐ明朝" w:hAnsi="Times New Roman"/>
          <w:snapToGrid w:val="0"/>
          <w:color w:val="000000"/>
          <w:kern w:val="0"/>
          <w:szCs w:val="21"/>
        </w:rPr>
        <w:t xml:space="preserve"> </w:t>
      </w:r>
    </w:p>
    <w:p w:rsidR="00AA11A4" w:rsidRPr="00502914" w:rsidRDefault="00AA11A4" w:rsidP="00502914">
      <w:pPr>
        <w:overflowPunct w:val="0"/>
        <w:textAlignment w:val="baseline"/>
        <w:rPr>
          <w:rFonts w:ascii="Times New Roman" w:hAnsi="Times New Roman"/>
          <w:snapToGrid w:val="0"/>
          <w:color w:val="000000"/>
          <w:kern w:val="0"/>
          <w:sz w:val="22"/>
        </w:rPr>
      </w:pPr>
    </w:p>
    <w:p w:rsidR="00AD0E99" w:rsidRPr="004C51EE" w:rsidRDefault="002F2D34" w:rsidP="00A5607E">
      <w:pPr>
        <w:overflowPunct w:val="0"/>
        <w:ind w:left="209" w:hangingChars="94" w:hanging="209"/>
        <w:textAlignment w:val="baseline"/>
        <w:rPr>
          <w:rFonts w:ascii="Times New Roman" w:eastAsia="ＭＳ Ｐ明朝" w:hAnsi="Times New Roman"/>
          <w:snapToGrid w:val="0"/>
          <w:color w:val="000000"/>
          <w:kern w:val="0"/>
          <w:sz w:val="22"/>
        </w:rPr>
      </w:pPr>
      <w:r>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AD0E99" w:rsidRPr="004C51EE">
        <w:rPr>
          <w:rFonts w:ascii="Times New Roman" w:eastAsia="ＭＳ Ｐ明朝" w:hAnsi="Times New Roman"/>
          <w:snapToGrid w:val="0"/>
          <w:color w:val="000000"/>
          <w:kern w:val="0"/>
          <w:szCs w:val="21"/>
        </w:rPr>
        <w:t xml:space="preserve">Clarification of Division of Responsibilities between National and </w:t>
      </w:r>
      <w:r w:rsidR="00260ECB" w:rsidRPr="004C51EE">
        <w:rPr>
          <w:rFonts w:ascii="Times New Roman" w:eastAsia="ＭＳ Ｐ明朝" w:hAnsi="Times New Roman"/>
          <w:snapToGrid w:val="0"/>
          <w:color w:val="000000"/>
          <w:kern w:val="0"/>
          <w:szCs w:val="21"/>
        </w:rPr>
        <w:t xml:space="preserve">Local </w:t>
      </w:r>
      <w:r w:rsidR="00AD0E99" w:rsidRPr="004C51EE">
        <w:rPr>
          <w:rFonts w:ascii="Times New Roman" w:eastAsia="ＭＳ Ｐ明朝" w:hAnsi="Times New Roman"/>
          <w:snapToGrid w:val="0"/>
          <w:color w:val="000000"/>
          <w:kern w:val="0"/>
          <w:szCs w:val="21"/>
        </w:rPr>
        <w:t>Governments</w:t>
      </w:r>
    </w:p>
    <w:p w:rsidR="00AD0E99" w:rsidRPr="004C51EE" w:rsidRDefault="00AA11A4" w:rsidP="002D13B2">
      <w:pPr>
        <w:overflowPunct w:val="0"/>
        <w:ind w:leftChars="100" w:left="359" w:hangingChars="66" w:hanging="147"/>
        <w:textAlignment w:val="baseline"/>
        <w:rPr>
          <w:rFonts w:ascii="Times New Roman" w:eastAsia="ＭＳ Ｐ明朝" w:hAnsi="Times New Roman"/>
          <w:snapToGrid w:val="0"/>
          <w:color w:val="000000"/>
          <w:kern w:val="0"/>
          <w:sz w:val="22"/>
        </w:rPr>
      </w:pPr>
      <w:r w:rsidRPr="004C51EE">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AD0E99" w:rsidRPr="004C51EE">
        <w:rPr>
          <w:rFonts w:ascii="Times New Roman" w:eastAsia="ＭＳ Ｐ明朝" w:hAnsi="Times New Roman"/>
          <w:snapToGrid w:val="0"/>
          <w:color w:val="000000"/>
          <w:kern w:val="0"/>
          <w:szCs w:val="21"/>
        </w:rPr>
        <w:t>Local governments are widely responsible for implementing regional administration autonomously and comprehensively.</w:t>
      </w:r>
    </w:p>
    <w:p w:rsidR="00AD0E99" w:rsidRPr="004C51EE" w:rsidRDefault="00AA11A4" w:rsidP="002D13B2">
      <w:pPr>
        <w:overflowPunct w:val="0"/>
        <w:ind w:leftChars="100" w:left="359" w:hangingChars="66" w:hanging="147"/>
        <w:textAlignment w:val="baseline"/>
        <w:rPr>
          <w:rFonts w:ascii="Times New Roman" w:eastAsia="ＭＳ Ｐ明朝" w:hAnsi="Times New Roman"/>
          <w:snapToGrid w:val="0"/>
          <w:color w:val="000000"/>
          <w:kern w:val="0"/>
          <w:sz w:val="22"/>
        </w:rPr>
      </w:pPr>
      <w:r w:rsidRPr="004C51EE">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AD0E99" w:rsidRPr="004C51EE">
        <w:rPr>
          <w:rFonts w:ascii="Times New Roman" w:eastAsia="ＭＳ Ｐ明朝" w:hAnsi="Times New Roman"/>
          <w:snapToGrid w:val="0"/>
          <w:color w:val="000000"/>
          <w:kern w:val="0"/>
          <w:szCs w:val="21"/>
        </w:rPr>
        <w:t>National government should concentrate on</w:t>
      </w:r>
      <w:r w:rsidR="00260ECB">
        <w:rPr>
          <w:rFonts w:ascii="Times New Roman" w:eastAsia="ＭＳ Ｐ明朝" w:hAnsi="Times New Roman"/>
          <w:snapToGrid w:val="0"/>
          <w:color w:val="000000"/>
          <w:kern w:val="0"/>
          <w:szCs w:val="21"/>
        </w:rPr>
        <w:t>:</w:t>
      </w:r>
    </w:p>
    <w:p w:rsidR="00AD0E99" w:rsidRPr="004C51EE" w:rsidRDefault="004C51EE" w:rsidP="002D13B2">
      <w:pPr>
        <w:overflowPunct w:val="0"/>
        <w:ind w:leftChars="250" w:left="812" w:hangingChars="127" w:hanging="282"/>
        <w:textAlignment w:val="baseline"/>
        <w:rPr>
          <w:rFonts w:ascii="Times New Roman" w:eastAsia="ＭＳ Ｐ明朝" w:hAnsi="Times New Roman"/>
          <w:snapToGrid w:val="0"/>
          <w:color w:val="000000"/>
          <w:kern w:val="0"/>
          <w:sz w:val="22"/>
        </w:rPr>
      </w:pPr>
      <w:r>
        <w:rPr>
          <w:rFonts w:ascii="Times New Roman" w:eastAsia="ＭＳ Ｐ明朝" w:hAnsi="Times New Roman"/>
          <w:snapToGrid w:val="0"/>
          <w:color w:val="000000"/>
          <w:kern w:val="0"/>
          <w:sz w:val="22"/>
        </w:rPr>
        <w:t>a)</w:t>
      </w:r>
      <w:r w:rsidR="00A5607E">
        <w:rPr>
          <w:rFonts w:ascii="Times New Roman" w:eastAsia="ＭＳ Ｐ明朝" w:hAnsi="Times New Roman" w:hint="eastAsia"/>
          <w:snapToGrid w:val="0"/>
          <w:color w:val="000000"/>
          <w:kern w:val="0"/>
          <w:sz w:val="22"/>
        </w:rPr>
        <w:tab/>
      </w:r>
      <w:r w:rsidR="00AD0E99" w:rsidRPr="004C51EE">
        <w:rPr>
          <w:rFonts w:ascii="Times New Roman" w:eastAsia="ＭＳ Ｐ明朝" w:hAnsi="Times New Roman"/>
          <w:snapToGrid w:val="0"/>
          <w:color w:val="000000"/>
          <w:kern w:val="0"/>
          <w:szCs w:val="21"/>
        </w:rPr>
        <w:t xml:space="preserve">duties pertaining to the nation’s </w:t>
      </w:r>
      <w:r w:rsidR="00260ECB">
        <w:rPr>
          <w:rFonts w:ascii="Times New Roman" w:eastAsia="ＭＳ Ｐ明朝" w:hAnsi="Times New Roman"/>
          <w:snapToGrid w:val="0"/>
          <w:color w:val="000000"/>
          <w:kern w:val="0"/>
          <w:szCs w:val="21"/>
        </w:rPr>
        <w:t xml:space="preserve">position </w:t>
      </w:r>
      <w:r w:rsidR="00AD0E99" w:rsidRPr="004C51EE">
        <w:rPr>
          <w:rFonts w:ascii="Times New Roman" w:eastAsia="ＭＳ Ｐ明朝" w:hAnsi="Times New Roman"/>
          <w:snapToGrid w:val="0"/>
          <w:color w:val="000000"/>
          <w:kern w:val="0"/>
          <w:szCs w:val="21"/>
        </w:rPr>
        <w:t>in the international community;</w:t>
      </w:r>
    </w:p>
    <w:p w:rsidR="00AD0E99" w:rsidRPr="004C51EE" w:rsidRDefault="004C51EE" w:rsidP="002D13B2">
      <w:pPr>
        <w:overflowPunct w:val="0"/>
        <w:ind w:leftChars="250" w:left="812" w:hangingChars="127" w:hanging="282"/>
        <w:textAlignment w:val="baseline"/>
        <w:rPr>
          <w:rFonts w:ascii="Times New Roman" w:eastAsia="ＭＳ Ｐ明朝" w:hAnsi="Times New Roman"/>
          <w:snapToGrid w:val="0"/>
          <w:color w:val="000000"/>
          <w:kern w:val="0"/>
          <w:sz w:val="22"/>
        </w:rPr>
      </w:pPr>
      <w:r>
        <w:rPr>
          <w:rFonts w:ascii="Times New Roman" w:eastAsia="ＭＳ Ｐ明朝" w:hAnsi="Times New Roman"/>
          <w:snapToGrid w:val="0"/>
          <w:color w:val="000000"/>
          <w:kern w:val="0"/>
          <w:sz w:val="22"/>
        </w:rPr>
        <w:t>b)</w:t>
      </w:r>
      <w:r w:rsidR="00A5607E">
        <w:rPr>
          <w:rFonts w:ascii="Times New Roman" w:eastAsia="ＭＳ Ｐ明朝" w:hAnsi="Times New Roman" w:hint="eastAsia"/>
          <w:snapToGrid w:val="0"/>
          <w:color w:val="000000"/>
          <w:kern w:val="0"/>
          <w:sz w:val="22"/>
        </w:rPr>
        <w:tab/>
      </w:r>
      <w:r w:rsidR="00AD0E99" w:rsidRPr="004C51EE">
        <w:rPr>
          <w:rFonts w:ascii="Times New Roman" w:eastAsia="ＭＳ Ｐ明朝" w:hAnsi="Times New Roman"/>
          <w:snapToGrid w:val="0"/>
          <w:color w:val="000000"/>
          <w:kern w:val="0"/>
          <w:szCs w:val="21"/>
        </w:rPr>
        <w:t xml:space="preserve">activities of the people that </w:t>
      </w:r>
      <w:r w:rsidR="00260ECB">
        <w:rPr>
          <w:rFonts w:ascii="Times New Roman" w:eastAsia="ＭＳ Ｐ明朝" w:hAnsi="Times New Roman"/>
          <w:snapToGrid w:val="0"/>
          <w:color w:val="000000"/>
          <w:kern w:val="0"/>
          <w:szCs w:val="21"/>
        </w:rPr>
        <w:t xml:space="preserve">should </w:t>
      </w:r>
      <w:r w:rsidR="00AD0E99" w:rsidRPr="004C51EE">
        <w:rPr>
          <w:rFonts w:ascii="Times New Roman" w:eastAsia="ＭＳ Ｐ明朝" w:hAnsi="Times New Roman"/>
          <w:snapToGrid w:val="0"/>
          <w:color w:val="000000"/>
          <w:kern w:val="0"/>
          <w:szCs w:val="21"/>
        </w:rPr>
        <w:t xml:space="preserve">be specified in a unified, </w:t>
      </w:r>
      <w:r w:rsidR="00260ECB">
        <w:rPr>
          <w:rFonts w:ascii="Times New Roman" w:eastAsia="ＭＳ Ｐ明朝" w:hAnsi="Times New Roman"/>
          <w:snapToGrid w:val="0"/>
          <w:color w:val="000000"/>
          <w:kern w:val="0"/>
          <w:szCs w:val="21"/>
        </w:rPr>
        <w:t xml:space="preserve">nationwide </w:t>
      </w:r>
      <w:r w:rsidR="00AD0E99" w:rsidRPr="004C51EE">
        <w:rPr>
          <w:rFonts w:ascii="Times New Roman" w:eastAsia="ＭＳ Ｐ明朝" w:hAnsi="Times New Roman"/>
          <w:snapToGrid w:val="0"/>
          <w:color w:val="000000"/>
          <w:kern w:val="0"/>
          <w:szCs w:val="21"/>
        </w:rPr>
        <w:t>manner, or affairs relating to basic principles pertaining to local autonomy;</w:t>
      </w:r>
    </w:p>
    <w:p w:rsidR="004C51EE" w:rsidRDefault="004C51EE" w:rsidP="002D13B2">
      <w:pPr>
        <w:overflowPunct w:val="0"/>
        <w:ind w:leftChars="250" w:left="812" w:hangingChars="127" w:hanging="282"/>
        <w:textAlignment w:val="baseline"/>
        <w:rPr>
          <w:rFonts w:ascii="Times New Roman" w:eastAsia="ＭＳ Ｐ明朝" w:hAnsi="Times New Roman"/>
          <w:snapToGrid w:val="0"/>
          <w:color w:val="000000"/>
          <w:kern w:val="0"/>
          <w:sz w:val="22"/>
        </w:rPr>
      </w:pPr>
      <w:r>
        <w:rPr>
          <w:rFonts w:ascii="Times New Roman" w:eastAsia="ＭＳ Ｐ明朝" w:hAnsi="Times New Roman"/>
          <w:snapToGrid w:val="0"/>
          <w:color w:val="000000"/>
          <w:kern w:val="0"/>
          <w:sz w:val="22"/>
        </w:rPr>
        <w:t>c)</w:t>
      </w:r>
      <w:r w:rsidR="00A5607E">
        <w:rPr>
          <w:rFonts w:ascii="Times New Roman" w:eastAsia="ＭＳ Ｐ明朝" w:hAnsi="Times New Roman" w:hint="eastAsia"/>
          <w:snapToGrid w:val="0"/>
          <w:color w:val="000000"/>
          <w:kern w:val="0"/>
          <w:sz w:val="22"/>
        </w:rPr>
        <w:tab/>
      </w:r>
      <w:r w:rsidR="00AD0E99" w:rsidRPr="004C51EE">
        <w:rPr>
          <w:rFonts w:ascii="Times New Roman" w:eastAsia="ＭＳ Ｐ明朝" w:hAnsi="Times New Roman"/>
          <w:snapToGrid w:val="0"/>
          <w:color w:val="000000"/>
          <w:kern w:val="0"/>
          <w:szCs w:val="21"/>
        </w:rPr>
        <w:t>implementation of policies and undertakings that must be handled from a nationwide scope and viewpoint; and</w:t>
      </w:r>
    </w:p>
    <w:p w:rsidR="00AD0E99" w:rsidRPr="004C51EE" w:rsidRDefault="00A5607E" w:rsidP="00A5607E">
      <w:pPr>
        <w:overflowPunct w:val="0"/>
        <w:ind w:left="313" w:hangingChars="94" w:hanging="313"/>
        <w:textAlignment w:val="baseline"/>
        <w:rPr>
          <w:rFonts w:ascii="Times New Roman" w:eastAsia="ＭＳ Ｐ明朝" w:hAnsi="Times New Roman"/>
          <w:snapToGrid w:val="0"/>
          <w:color w:val="000000"/>
          <w:w w:val="151"/>
          <w:kern w:val="0"/>
          <w:szCs w:val="21"/>
        </w:rPr>
      </w:pPr>
      <w:r>
        <w:rPr>
          <w:rFonts w:ascii="Times New Roman" w:eastAsia="ＭＳ Ｐ明朝" w:hAnsi="Times New Roman" w:hint="eastAsia"/>
          <w:snapToGrid w:val="0"/>
          <w:color w:val="000000"/>
          <w:w w:val="151"/>
          <w:kern w:val="0"/>
          <w:sz w:val="22"/>
        </w:rPr>
        <w:tab/>
      </w:r>
      <w:r w:rsidR="00AD0E99" w:rsidRPr="004C51EE">
        <w:rPr>
          <w:rFonts w:ascii="Times New Roman" w:eastAsia="ＭＳ Ｐ明朝" w:hAnsi="Times New Roman"/>
          <w:snapToGrid w:val="0"/>
          <w:color w:val="000000"/>
          <w:kern w:val="0"/>
          <w:szCs w:val="21"/>
        </w:rPr>
        <w:t xml:space="preserve">other matters that should </w:t>
      </w:r>
      <w:r w:rsidR="004C51EE">
        <w:rPr>
          <w:rFonts w:ascii="Times New Roman" w:eastAsia="ＭＳ Ｐ明朝" w:hAnsi="Times New Roman"/>
          <w:snapToGrid w:val="0"/>
          <w:color w:val="000000"/>
          <w:kern w:val="0"/>
          <w:szCs w:val="21"/>
        </w:rPr>
        <w:t xml:space="preserve">usually </w:t>
      </w:r>
      <w:r w:rsidR="00AD0E99" w:rsidRPr="004C51EE">
        <w:rPr>
          <w:rFonts w:ascii="Times New Roman" w:eastAsia="ＭＳ Ｐ明朝" w:hAnsi="Times New Roman"/>
          <w:snapToGrid w:val="0"/>
          <w:color w:val="000000"/>
          <w:kern w:val="0"/>
          <w:szCs w:val="21"/>
        </w:rPr>
        <w:t>be dealt with by the nation.</w:t>
      </w:r>
    </w:p>
    <w:p w:rsidR="00AD0E99" w:rsidRPr="004C51EE" w:rsidRDefault="00AD0E99" w:rsidP="00A65581">
      <w:pPr>
        <w:overflowPunct w:val="0"/>
        <w:textAlignment w:val="baseline"/>
        <w:rPr>
          <w:rFonts w:ascii="Times New Roman" w:eastAsia="ＭＳ Ｐ明朝" w:hAnsi="Times New Roman"/>
          <w:snapToGrid w:val="0"/>
          <w:color w:val="000000"/>
          <w:w w:val="151"/>
          <w:kern w:val="0"/>
          <w:sz w:val="22"/>
        </w:rPr>
      </w:pPr>
    </w:p>
    <w:p w:rsidR="00502914" w:rsidRDefault="00AD0E99" w:rsidP="000F1F67">
      <w:pPr>
        <w:overflowPunct w:val="0"/>
        <w:ind w:firstLineChars="100" w:firstLine="212"/>
        <w:textAlignment w:val="baseline"/>
        <w:rPr>
          <w:rFonts w:ascii="Times New Roman" w:eastAsia="ＭＳ Ｐ明朝" w:hAnsi="Times New Roman"/>
          <w:snapToGrid w:val="0"/>
          <w:color w:val="000000"/>
          <w:kern w:val="0"/>
          <w:szCs w:val="21"/>
        </w:rPr>
      </w:pPr>
      <w:r w:rsidRPr="004C51EE">
        <w:rPr>
          <w:rFonts w:ascii="Times New Roman" w:eastAsia="ＭＳ Ｐ明朝" w:hAnsi="Times New Roman"/>
          <w:snapToGrid w:val="0"/>
          <w:color w:val="000000"/>
          <w:kern w:val="0"/>
          <w:szCs w:val="21"/>
        </w:rPr>
        <w:t>However, the</w:t>
      </w:r>
      <w:r w:rsidR="00260ECB">
        <w:rPr>
          <w:rFonts w:ascii="Times New Roman" w:eastAsia="ＭＳ Ｐ明朝" w:hAnsi="Times New Roman"/>
          <w:snapToGrid w:val="0"/>
          <w:color w:val="000000"/>
          <w:kern w:val="0"/>
          <w:szCs w:val="21"/>
        </w:rPr>
        <w:t>se</w:t>
      </w:r>
      <w:r w:rsidRPr="004C51EE">
        <w:rPr>
          <w:rFonts w:ascii="Times New Roman" w:eastAsia="ＭＳ Ｐ明朝" w:hAnsi="Times New Roman"/>
          <w:snapToGrid w:val="0"/>
          <w:color w:val="000000"/>
          <w:kern w:val="0"/>
          <w:szCs w:val="21"/>
        </w:rPr>
        <w:t xml:space="preserve"> principles are not </w:t>
      </w:r>
      <w:r w:rsidR="00260ECB">
        <w:rPr>
          <w:rFonts w:ascii="Times New Roman" w:eastAsia="ＭＳ Ｐ明朝" w:hAnsi="Times New Roman"/>
          <w:snapToGrid w:val="0"/>
          <w:color w:val="000000"/>
          <w:kern w:val="0"/>
          <w:szCs w:val="21"/>
        </w:rPr>
        <w:t xml:space="preserve">fully embodied </w:t>
      </w:r>
      <w:r w:rsidRPr="004C51EE">
        <w:rPr>
          <w:rFonts w:ascii="Times New Roman" w:eastAsia="ＭＳ Ｐ明朝" w:hAnsi="Times New Roman"/>
          <w:snapToGrid w:val="0"/>
          <w:color w:val="000000"/>
          <w:kern w:val="0"/>
          <w:szCs w:val="21"/>
        </w:rPr>
        <w:t xml:space="preserve">in individual </w:t>
      </w:r>
      <w:r w:rsidR="00E35ABF" w:rsidRPr="004C51EE">
        <w:rPr>
          <w:rFonts w:ascii="Times New Roman" w:eastAsia="ＭＳ Ｐ明朝" w:hAnsi="Times New Roman"/>
          <w:snapToGrid w:val="0"/>
          <w:color w:val="000000"/>
          <w:kern w:val="0"/>
          <w:szCs w:val="21"/>
        </w:rPr>
        <w:t xml:space="preserve">laws and regulations, and </w:t>
      </w:r>
      <w:r w:rsidR="00260ECB">
        <w:rPr>
          <w:rFonts w:ascii="Times New Roman" w:eastAsia="ＭＳ Ｐ明朝" w:hAnsi="Times New Roman"/>
          <w:snapToGrid w:val="0"/>
          <w:color w:val="000000"/>
          <w:kern w:val="0"/>
          <w:szCs w:val="21"/>
        </w:rPr>
        <w:t xml:space="preserve">the </w:t>
      </w:r>
      <w:r w:rsidR="00E35ABF" w:rsidRPr="004C51EE">
        <w:rPr>
          <w:rFonts w:ascii="Times New Roman" w:eastAsia="ＭＳ Ｐ明朝" w:hAnsi="Times New Roman"/>
          <w:snapToGrid w:val="0"/>
          <w:color w:val="000000"/>
          <w:kern w:val="0"/>
          <w:szCs w:val="21"/>
        </w:rPr>
        <w:t xml:space="preserve">division of responsibilities remains to be </w:t>
      </w:r>
      <w:r w:rsidR="00260ECB">
        <w:rPr>
          <w:rFonts w:ascii="Times New Roman" w:eastAsia="ＭＳ Ｐ明朝" w:hAnsi="Times New Roman"/>
          <w:snapToGrid w:val="0"/>
          <w:color w:val="000000"/>
          <w:kern w:val="0"/>
          <w:szCs w:val="21"/>
        </w:rPr>
        <w:t>clarified</w:t>
      </w:r>
      <w:r w:rsidR="00E35ABF" w:rsidRPr="004C51EE">
        <w:rPr>
          <w:rFonts w:ascii="Times New Roman" w:eastAsia="ＭＳ Ｐ明朝" w:hAnsi="Times New Roman"/>
          <w:snapToGrid w:val="0"/>
          <w:color w:val="000000"/>
          <w:kern w:val="0"/>
          <w:szCs w:val="21"/>
        </w:rPr>
        <w:t>.</w:t>
      </w:r>
      <w:r w:rsidR="00502914" w:rsidRPr="00502914">
        <w:rPr>
          <w:rFonts w:ascii="Times New Roman" w:eastAsia="ＭＳ Ｐ明朝" w:hAnsi="Times New Roman"/>
          <w:snapToGrid w:val="0"/>
          <w:color w:val="000000"/>
          <w:kern w:val="0"/>
          <w:szCs w:val="21"/>
        </w:rPr>
        <w:t xml:space="preserve"> </w:t>
      </w:r>
    </w:p>
    <w:p w:rsidR="00E35ABF" w:rsidRPr="00502914" w:rsidRDefault="00E35ABF" w:rsidP="00502914">
      <w:pPr>
        <w:overflowPunct w:val="0"/>
        <w:textAlignment w:val="baseline"/>
        <w:rPr>
          <w:rFonts w:ascii="Times New Roman" w:eastAsia="ＭＳ Ｐ明朝" w:hAnsi="Times New Roman"/>
          <w:snapToGrid w:val="0"/>
          <w:color w:val="000000"/>
          <w:kern w:val="0"/>
          <w:sz w:val="22"/>
        </w:rPr>
      </w:pPr>
    </w:p>
    <w:p w:rsidR="00E35ABF" w:rsidRPr="004C51EE" w:rsidRDefault="002F2D34" w:rsidP="002D13B2">
      <w:pPr>
        <w:overflowPunct w:val="0"/>
        <w:ind w:left="209" w:hangingChars="94" w:hanging="209"/>
        <w:textAlignment w:val="baseline"/>
        <w:rPr>
          <w:rFonts w:ascii="Times New Roman" w:eastAsia="ＭＳ Ｐ明朝" w:hAnsi="Times New Roman"/>
          <w:snapToGrid w:val="0"/>
          <w:color w:val="000000"/>
          <w:kern w:val="0"/>
          <w:sz w:val="22"/>
        </w:rPr>
      </w:pPr>
      <w:r>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E35ABF" w:rsidRPr="004C51EE">
        <w:rPr>
          <w:rFonts w:ascii="Times New Roman" w:eastAsia="ＭＳ Ｐ明朝" w:hAnsi="Times New Roman"/>
          <w:snapToGrid w:val="0"/>
          <w:color w:val="000000"/>
          <w:kern w:val="0"/>
          <w:szCs w:val="21"/>
        </w:rPr>
        <w:t>Abolition of the system of delegated function</w:t>
      </w:r>
      <w:r w:rsidR="00E35ABF" w:rsidRPr="004C51EE">
        <w:rPr>
          <w:rFonts w:ascii="Times New Roman" w:eastAsia="ＭＳ Ｐ明朝" w:hAnsi="Times New Roman"/>
          <w:snapToGrid w:val="0"/>
          <w:color w:val="000000"/>
          <w:kern w:val="0"/>
          <w:sz w:val="22"/>
        </w:rPr>
        <w:t>s</w:t>
      </w:r>
    </w:p>
    <w:p w:rsidR="00502914" w:rsidRPr="002D13B2" w:rsidRDefault="00E35ABF" w:rsidP="000F1F67">
      <w:pPr>
        <w:overflowPunct w:val="0"/>
        <w:ind w:firstLineChars="100" w:firstLine="212"/>
        <w:textAlignment w:val="baseline"/>
        <w:rPr>
          <w:rFonts w:ascii="Times New Roman" w:eastAsia="ＭＳ Ｐ明朝" w:hAnsi="Times New Roman"/>
          <w:snapToGrid w:val="0"/>
          <w:color w:val="000000"/>
          <w:kern w:val="0"/>
          <w:szCs w:val="21"/>
        </w:rPr>
      </w:pPr>
      <w:r w:rsidRPr="002D13B2">
        <w:rPr>
          <w:rFonts w:ascii="Times New Roman" w:hAnsi="Times New Roman"/>
          <w:snapToGrid w:val="0"/>
          <w:kern w:val="0"/>
        </w:rPr>
        <w:t>The</w:t>
      </w:r>
      <w:r w:rsidRPr="002D13B2">
        <w:rPr>
          <w:rFonts w:ascii="Times New Roman" w:hAnsi="Times New Roman"/>
          <w:snapToGrid w:val="0"/>
          <w:kern w:val="0"/>
          <w:sz w:val="22"/>
        </w:rPr>
        <w:t xml:space="preserve"> </w:t>
      </w:r>
      <w:r w:rsidR="002D13B2" w:rsidRPr="002D13B2">
        <w:rPr>
          <w:rFonts w:ascii="Times New Roman" w:hAnsi="Times New Roman"/>
          <w:snapToGrid w:val="0"/>
          <w:kern w:val="0"/>
          <w:sz w:val="22"/>
        </w:rPr>
        <w:t>s</w:t>
      </w:r>
      <w:r w:rsidRPr="002D13B2">
        <w:rPr>
          <w:rFonts w:ascii="Times New Roman" w:hAnsi="Times New Roman"/>
          <w:snapToGrid w:val="0"/>
          <w:kern w:val="0"/>
        </w:rPr>
        <w:t xml:space="preserve">ystem of delegated functions are affairs of the central government performed by enforcement organs of local governments (governors, mayors, etc.) as an agency of the central government under the direction and supervision of ministers, which was introduced in the Meiji Era with reference to German laws, and </w:t>
      </w:r>
      <w:r w:rsidR="00E06BCE" w:rsidRPr="002D13B2">
        <w:rPr>
          <w:rFonts w:ascii="Times New Roman" w:hAnsi="Times New Roman"/>
          <w:snapToGrid w:val="0"/>
          <w:kern w:val="0"/>
        </w:rPr>
        <w:t xml:space="preserve">was </w:t>
      </w:r>
      <w:r w:rsidRPr="002D13B2">
        <w:rPr>
          <w:rFonts w:ascii="Times New Roman" w:hAnsi="Times New Roman"/>
          <w:snapToGrid w:val="0"/>
          <w:kern w:val="0"/>
        </w:rPr>
        <w:t>u</w:t>
      </w:r>
      <w:r w:rsidR="00E06BCE" w:rsidRPr="002D13B2">
        <w:rPr>
          <w:rFonts w:ascii="Times New Roman" w:hAnsi="Times New Roman"/>
          <w:snapToGrid w:val="0"/>
          <w:kern w:val="0"/>
        </w:rPr>
        <w:t xml:space="preserve">sed </w:t>
      </w:r>
      <w:r w:rsidRPr="002D13B2">
        <w:rPr>
          <w:rFonts w:ascii="Times New Roman" w:hAnsi="Times New Roman"/>
          <w:snapToGrid w:val="0"/>
          <w:kern w:val="0"/>
        </w:rPr>
        <w:t xml:space="preserve">by the central government </w:t>
      </w:r>
      <w:r w:rsidR="00E06BCE" w:rsidRPr="002D13B2">
        <w:rPr>
          <w:rFonts w:ascii="Times New Roman" w:hAnsi="Times New Roman"/>
          <w:snapToGrid w:val="0"/>
          <w:kern w:val="0"/>
        </w:rPr>
        <w:t xml:space="preserve">as a means of forcing </w:t>
      </w:r>
      <w:r w:rsidRPr="002D13B2">
        <w:rPr>
          <w:rFonts w:ascii="Times New Roman" w:hAnsi="Times New Roman"/>
          <w:snapToGrid w:val="0"/>
          <w:kern w:val="0"/>
        </w:rPr>
        <w:t xml:space="preserve">local governments to deal with its works. </w:t>
      </w:r>
      <w:r w:rsidR="00E06BCE" w:rsidRPr="002D13B2">
        <w:rPr>
          <w:rFonts w:ascii="Times New Roman" w:hAnsi="Times New Roman"/>
          <w:snapToGrid w:val="0"/>
          <w:kern w:val="0"/>
        </w:rPr>
        <w:t>A</w:t>
      </w:r>
      <w:r w:rsidRPr="002D13B2">
        <w:rPr>
          <w:rFonts w:ascii="Times New Roman" w:hAnsi="Times New Roman"/>
          <w:snapToGrid w:val="0"/>
          <w:kern w:val="0"/>
        </w:rPr>
        <w:t>bolition of this system has been a longstanding issue.</w:t>
      </w:r>
      <w:r w:rsidR="00502914" w:rsidRPr="002D13B2">
        <w:rPr>
          <w:rFonts w:ascii="Times New Roman" w:eastAsia="ＭＳ Ｐ明朝" w:hAnsi="Times New Roman"/>
          <w:snapToGrid w:val="0"/>
          <w:color w:val="000000"/>
          <w:kern w:val="0"/>
          <w:szCs w:val="21"/>
        </w:rPr>
        <w:t xml:space="preserve"> </w:t>
      </w:r>
    </w:p>
    <w:p w:rsidR="00AA11A4" w:rsidRPr="004C51EE" w:rsidRDefault="00AA11A4" w:rsidP="00502914">
      <w:pPr>
        <w:rPr>
          <w:rFonts w:ascii="Times New Roman" w:hAnsi="Times New Roman"/>
          <w:snapToGrid w:val="0"/>
          <w:color w:val="000000"/>
          <w:kern w:val="0"/>
          <w:sz w:val="22"/>
        </w:rPr>
      </w:pPr>
    </w:p>
    <w:p w:rsidR="00AA11A4" w:rsidRPr="004C51EE" w:rsidRDefault="002F2D34" w:rsidP="002D13B2">
      <w:pPr>
        <w:overflowPunct w:val="0"/>
        <w:ind w:left="209" w:hangingChars="94" w:hanging="209"/>
        <w:textAlignment w:val="baseline"/>
        <w:rPr>
          <w:rFonts w:ascii="Times New Roman" w:hAnsi="Times New Roman"/>
          <w:snapToGrid w:val="0"/>
          <w:color w:val="000000"/>
          <w:kern w:val="0"/>
          <w:sz w:val="22"/>
        </w:rPr>
      </w:pPr>
      <w:r>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E35ABF" w:rsidRPr="004C51EE">
        <w:rPr>
          <w:rFonts w:ascii="Times New Roman" w:eastAsia="ＭＳ Ｐ明朝" w:hAnsi="Times New Roman"/>
          <w:snapToGrid w:val="0"/>
          <w:color w:val="000000"/>
          <w:kern w:val="0"/>
          <w:szCs w:val="21"/>
        </w:rPr>
        <w:t>Legalization of involvement and maintenance of dispute resolution procedures</w:t>
      </w:r>
    </w:p>
    <w:p w:rsidR="00502914" w:rsidRDefault="0069703E" w:rsidP="000F1F67">
      <w:pPr>
        <w:overflowPunct w:val="0"/>
        <w:ind w:firstLineChars="100" w:firstLine="212"/>
        <w:textAlignment w:val="baseline"/>
        <w:rPr>
          <w:rFonts w:ascii="Times New Roman" w:eastAsia="ＭＳ Ｐ明朝" w:hAnsi="Times New Roman"/>
          <w:snapToGrid w:val="0"/>
          <w:color w:val="000000"/>
          <w:kern w:val="0"/>
          <w:szCs w:val="21"/>
        </w:rPr>
      </w:pPr>
      <w:r w:rsidRPr="004C51EE">
        <w:rPr>
          <w:rFonts w:ascii="Times New Roman" w:hAnsi="Times New Roman"/>
          <w:snapToGrid w:val="0"/>
          <w:kern w:val="0"/>
        </w:rPr>
        <w:t>This</w:t>
      </w:r>
      <w:r w:rsidR="00E06BCE">
        <w:rPr>
          <w:rFonts w:ascii="Times New Roman" w:hAnsi="Times New Roman"/>
          <w:snapToGrid w:val="0"/>
          <w:kern w:val="0"/>
        </w:rPr>
        <w:t xml:space="preserve"> </w:t>
      </w:r>
      <w:r w:rsidRPr="004C51EE">
        <w:rPr>
          <w:rFonts w:ascii="Times New Roman" w:hAnsi="Times New Roman"/>
          <w:snapToGrid w:val="0"/>
          <w:kern w:val="0"/>
        </w:rPr>
        <w:t xml:space="preserve">system amendment has established the principle </w:t>
      </w:r>
      <w:r w:rsidR="00E06BCE">
        <w:rPr>
          <w:rFonts w:ascii="Times New Roman" w:hAnsi="Times New Roman"/>
          <w:snapToGrid w:val="0"/>
          <w:kern w:val="0"/>
        </w:rPr>
        <w:t xml:space="preserve">by </w:t>
      </w:r>
      <w:r w:rsidRPr="004C51EE">
        <w:rPr>
          <w:rFonts w:ascii="Times New Roman" w:hAnsi="Times New Roman"/>
          <w:snapToGrid w:val="0"/>
          <w:kern w:val="0"/>
        </w:rPr>
        <w:t>which local governments are positioned as independent administrative entit</w:t>
      </w:r>
      <w:r w:rsidR="00E06BCE">
        <w:rPr>
          <w:rFonts w:ascii="Times New Roman" w:hAnsi="Times New Roman"/>
          <w:snapToGrid w:val="0"/>
          <w:kern w:val="0"/>
        </w:rPr>
        <w:t>ies</w:t>
      </w:r>
      <w:r w:rsidRPr="004C51EE">
        <w:rPr>
          <w:rFonts w:ascii="Times New Roman" w:hAnsi="Times New Roman"/>
          <w:snapToGrid w:val="0"/>
          <w:kern w:val="0"/>
        </w:rPr>
        <w:t xml:space="preserve"> and legal entit</w:t>
      </w:r>
      <w:r w:rsidR="00E06BCE">
        <w:rPr>
          <w:rFonts w:ascii="Times New Roman" w:hAnsi="Times New Roman"/>
          <w:snapToGrid w:val="0"/>
          <w:kern w:val="0"/>
        </w:rPr>
        <w:t>ies,</w:t>
      </w:r>
      <w:r w:rsidRPr="004C51EE">
        <w:rPr>
          <w:rFonts w:ascii="Times New Roman" w:hAnsi="Times New Roman"/>
          <w:snapToGrid w:val="0"/>
          <w:kern w:val="0"/>
        </w:rPr>
        <w:t xml:space="preserve"> and their relation is regulated by law. The </w:t>
      </w:r>
      <w:r w:rsidR="00242477" w:rsidRPr="004C51EE">
        <w:rPr>
          <w:rFonts w:ascii="Times New Roman" w:hAnsi="Times New Roman"/>
          <w:snapToGrid w:val="0"/>
          <w:kern w:val="0"/>
        </w:rPr>
        <w:t xml:space="preserve">system has </w:t>
      </w:r>
      <w:r w:rsidR="00E06BCE">
        <w:rPr>
          <w:rFonts w:ascii="Times New Roman" w:hAnsi="Times New Roman"/>
          <w:snapToGrid w:val="0"/>
          <w:kern w:val="0"/>
        </w:rPr>
        <w:t xml:space="preserve">thus </w:t>
      </w:r>
      <w:r w:rsidR="00242477" w:rsidRPr="004C51EE">
        <w:rPr>
          <w:rFonts w:ascii="Times New Roman" w:hAnsi="Times New Roman"/>
          <w:snapToGrid w:val="0"/>
          <w:kern w:val="0"/>
        </w:rPr>
        <w:t xml:space="preserve">been established in which the </w:t>
      </w:r>
      <w:r w:rsidRPr="004C51EE">
        <w:rPr>
          <w:rFonts w:ascii="Times New Roman" w:hAnsi="Times New Roman"/>
          <w:snapToGrid w:val="0"/>
          <w:kern w:val="0"/>
        </w:rPr>
        <w:t xml:space="preserve">involvement </w:t>
      </w:r>
      <w:r w:rsidR="00E06BCE">
        <w:rPr>
          <w:rFonts w:ascii="Times New Roman" w:hAnsi="Times New Roman"/>
          <w:snapToGrid w:val="0"/>
          <w:kern w:val="0"/>
        </w:rPr>
        <w:t xml:space="preserve">of </w:t>
      </w:r>
      <w:r w:rsidRPr="004C51EE">
        <w:rPr>
          <w:rFonts w:ascii="Times New Roman" w:hAnsi="Times New Roman"/>
          <w:snapToGrid w:val="0"/>
          <w:kern w:val="0"/>
        </w:rPr>
        <w:t xml:space="preserve">the central government has become categorized by law, and local public entities that are dissatisfied with the involvement by </w:t>
      </w:r>
      <w:r w:rsidR="00E06BCE">
        <w:rPr>
          <w:rFonts w:ascii="Times New Roman" w:hAnsi="Times New Roman"/>
          <w:snapToGrid w:val="0"/>
          <w:kern w:val="0"/>
        </w:rPr>
        <w:t xml:space="preserve">a </w:t>
      </w:r>
      <w:r w:rsidRPr="004C51EE">
        <w:rPr>
          <w:rFonts w:ascii="Times New Roman" w:hAnsi="Times New Roman"/>
          <w:snapToGrid w:val="0"/>
          <w:kern w:val="0"/>
        </w:rPr>
        <w:t xml:space="preserve">minister, such as </w:t>
      </w:r>
      <w:r w:rsidR="00E06BCE">
        <w:rPr>
          <w:rFonts w:ascii="Times New Roman" w:hAnsi="Times New Roman"/>
          <w:snapToGrid w:val="0"/>
          <w:kern w:val="0"/>
        </w:rPr>
        <w:t xml:space="preserve">a </w:t>
      </w:r>
      <w:r w:rsidRPr="004C51EE">
        <w:rPr>
          <w:rFonts w:ascii="Times New Roman" w:hAnsi="Times New Roman"/>
          <w:snapToGrid w:val="0"/>
          <w:kern w:val="0"/>
        </w:rPr>
        <w:t xml:space="preserve">demand or instruction </w:t>
      </w:r>
      <w:r w:rsidR="00E06BCE">
        <w:rPr>
          <w:rFonts w:ascii="Times New Roman" w:hAnsi="Times New Roman"/>
          <w:snapToGrid w:val="0"/>
          <w:kern w:val="0"/>
        </w:rPr>
        <w:t xml:space="preserve">to make </w:t>
      </w:r>
      <w:r w:rsidRPr="004C51EE">
        <w:rPr>
          <w:rFonts w:ascii="Times New Roman" w:hAnsi="Times New Roman"/>
          <w:snapToGrid w:val="0"/>
          <w:kern w:val="0"/>
        </w:rPr>
        <w:t>correction</w:t>
      </w:r>
      <w:r w:rsidR="00E06BCE">
        <w:rPr>
          <w:rFonts w:ascii="Times New Roman" w:hAnsi="Times New Roman"/>
          <w:snapToGrid w:val="0"/>
          <w:kern w:val="0"/>
        </w:rPr>
        <w:t>s,</w:t>
      </w:r>
      <w:r w:rsidRPr="004C51EE">
        <w:rPr>
          <w:rFonts w:ascii="Times New Roman" w:hAnsi="Times New Roman"/>
          <w:snapToGrid w:val="0"/>
          <w:kern w:val="0"/>
        </w:rPr>
        <w:t xml:space="preserve"> may apply to </w:t>
      </w:r>
      <w:r w:rsidR="00E06BCE">
        <w:rPr>
          <w:rFonts w:ascii="Times New Roman" w:hAnsi="Times New Roman"/>
          <w:snapToGrid w:val="0"/>
          <w:kern w:val="0"/>
        </w:rPr>
        <w:t>a third-</w:t>
      </w:r>
      <w:r w:rsidRPr="004C51EE">
        <w:rPr>
          <w:rFonts w:ascii="Times New Roman" w:hAnsi="Times New Roman"/>
          <w:snapToGrid w:val="0"/>
          <w:kern w:val="0"/>
        </w:rPr>
        <w:t xml:space="preserve">party agency </w:t>
      </w:r>
      <w:r w:rsidR="00E06BCE">
        <w:rPr>
          <w:rFonts w:ascii="Times New Roman" w:hAnsi="Times New Roman"/>
          <w:snapToGrid w:val="0"/>
          <w:kern w:val="0"/>
        </w:rPr>
        <w:t xml:space="preserve">to examine </w:t>
      </w:r>
      <w:r w:rsidR="00E06BCE">
        <w:rPr>
          <w:rFonts w:ascii="Times New Roman" w:hAnsi="Times New Roman"/>
          <w:snapToGrid w:val="0"/>
          <w:kern w:val="0"/>
        </w:rPr>
        <w:lastRenderedPageBreak/>
        <w:t xml:space="preserve">the case, </w:t>
      </w:r>
      <w:r w:rsidRPr="004C51EE">
        <w:rPr>
          <w:rFonts w:ascii="Times New Roman" w:hAnsi="Times New Roman"/>
          <w:snapToGrid w:val="0"/>
          <w:kern w:val="0"/>
        </w:rPr>
        <w:t xml:space="preserve">and </w:t>
      </w:r>
      <w:r w:rsidR="00E06BCE">
        <w:rPr>
          <w:rFonts w:ascii="Times New Roman" w:hAnsi="Times New Roman"/>
          <w:snapToGrid w:val="0"/>
          <w:kern w:val="0"/>
        </w:rPr>
        <w:t xml:space="preserve">may also file </w:t>
      </w:r>
      <w:r w:rsidR="00242477" w:rsidRPr="004C51EE">
        <w:rPr>
          <w:rFonts w:ascii="Times New Roman" w:hAnsi="Times New Roman"/>
          <w:snapToGrid w:val="0"/>
          <w:kern w:val="0"/>
        </w:rPr>
        <w:t xml:space="preserve">a suit </w:t>
      </w:r>
      <w:r w:rsidR="00E06BCE">
        <w:rPr>
          <w:rFonts w:ascii="Times New Roman" w:hAnsi="Times New Roman"/>
          <w:snapToGrid w:val="0"/>
          <w:kern w:val="0"/>
        </w:rPr>
        <w:t xml:space="preserve">in </w:t>
      </w:r>
      <w:r w:rsidR="00242477" w:rsidRPr="004C51EE">
        <w:rPr>
          <w:rFonts w:ascii="Times New Roman" w:hAnsi="Times New Roman"/>
          <w:snapToGrid w:val="0"/>
          <w:kern w:val="0"/>
        </w:rPr>
        <w:t>the high court.</w:t>
      </w:r>
      <w:r w:rsidR="00502914" w:rsidRPr="00502914">
        <w:rPr>
          <w:rFonts w:ascii="Times New Roman" w:eastAsia="ＭＳ Ｐ明朝" w:hAnsi="Times New Roman"/>
          <w:snapToGrid w:val="0"/>
          <w:color w:val="000000"/>
          <w:kern w:val="0"/>
          <w:szCs w:val="21"/>
        </w:rPr>
        <w:t xml:space="preserve"> </w:t>
      </w:r>
    </w:p>
    <w:p w:rsidR="00AA11A4" w:rsidRPr="00502914" w:rsidRDefault="00AA11A4" w:rsidP="00502914">
      <w:pPr>
        <w:ind w:left="109" w:hangingChars="49" w:hanging="109"/>
        <w:rPr>
          <w:rFonts w:ascii="Times New Roman" w:eastAsia="ＭＳ Ｐ明朝" w:hAnsi="Times New Roman"/>
          <w:snapToGrid w:val="0"/>
          <w:color w:val="000000"/>
          <w:kern w:val="0"/>
          <w:sz w:val="22"/>
        </w:rPr>
      </w:pPr>
    </w:p>
    <w:p w:rsidR="00AA11A4" w:rsidRPr="004C51EE" w:rsidRDefault="004C31BA" w:rsidP="00A5607E">
      <w:pPr>
        <w:overflowPunct w:val="0"/>
        <w:jc w:val="center"/>
        <w:textAlignment w:val="baseline"/>
        <w:rPr>
          <w:rFonts w:ascii="Times New Roman" w:eastAsia="ＭＳ Ｐ明朝" w:hAnsi="Times New Roman"/>
          <w:snapToGrid w:val="0"/>
          <w:color w:val="000000"/>
          <w:kern w:val="0"/>
          <w:sz w:val="22"/>
        </w:rPr>
      </w:pPr>
      <w:r w:rsidRPr="004C31BA">
        <w:rPr>
          <w:rFonts w:ascii="ＭＳ Ｐ明朝" w:eastAsia="ＭＳ Ｐ明朝" w:cs="ＭＳ Ｐ明朝"/>
          <w:color w:val="000000"/>
          <w:kern w:val="0"/>
          <w:sz w:val="22"/>
        </w:rPr>
        <w:object w:dxaOrig="7795" w:dyaOrig="5395">
          <v:shape id="_x0000_i1027" type="#_x0000_t75" style="width:363pt;height:264.6pt" o:ole="">
            <v:imagedata r:id="rId11" o:title=""/>
          </v:shape>
          <o:OLEObject Type="Embed" ProgID="PowerPoint.Slide.12" ShapeID="_x0000_i1027" DrawAspect="Content" ObjectID="_1362583934" r:id="rId12"/>
        </w:object>
      </w:r>
    </w:p>
    <w:p w:rsidR="00AA11A4" w:rsidRPr="004C51EE" w:rsidRDefault="00AA11A4" w:rsidP="00A65581">
      <w:pPr>
        <w:overflowPunct w:val="0"/>
        <w:textAlignment w:val="baseline"/>
        <w:rPr>
          <w:rFonts w:ascii="Times New Roman" w:eastAsia="ＭＳ Ｐ明朝" w:hAnsi="Times New Roman"/>
          <w:snapToGrid w:val="0"/>
          <w:color w:val="000000"/>
          <w:kern w:val="0"/>
          <w:sz w:val="22"/>
        </w:rPr>
      </w:pPr>
    </w:p>
    <w:p w:rsidR="004C51EE" w:rsidRDefault="00AA11A4" w:rsidP="00E06BCE">
      <w:pPr>
        <w:overflowPunct w:val="0"/>
        <w:textAlignment w:val="baseline"/>
        <w:rPr>
          <w:rFonts w:ascii="Times New Roman" w:hAnsi="Times New Roman"/>
          <w:snapToGrid w:val="0"/>
          <w:color w:val="000000"/>
          <w:kern w:val="0"/>
          <w:sz w:val="22"/>
        </w:rPr>
      </w:pPr>
      <w:r w:rsidRPr="004C51EE">
        <w:rPr>
          <w:rFonts w:ascii="Times New Roman" w:hAnsi="Times New Roman"/>
          <w:snapToGrid w:val="0"/>
          <w:color w:val="000000"/>
          <w:kern w:val="0"/>
          <w:sz w:val="22"/>
        </w:rPr>
        <w:t>4</w:t>
      </w:r>
      <w:r w:rsidR="004C51EE">
        <w:rPr>
          <w:rFonts w:ascii="Times New Roman" w:eastAsia="ＭＳ Ｐ明朝" w:hAnsi="Times New Roman"/>
          <w:snapToGrid w:val="0"/>
          <w:color w:val="000000"/>
          <w:kern w:val="0"/>
          <w:sz w:val="22"/>
        </w:rPr>
        <w:t xml:space="preserve">. </w:t>
      </w:r>
      <w:r w:rsidR="00242477" w:rsidRPr="004C51EE">
        <w:rPr>
          <w:rFonts w:ascii="Times New Roman" w:eastAsia="ＭＳ Ｐ明朝" w:hAnsi="Times New Roman"/>
          <w:snapToGrid w:val="0"/>
          <w:color w:val="000000"/>
          <w:kern w:val="0"/>
          <w:szCs w:val="21"/>
        </w:rPr>
        <w:t>Merger of municipalities</w:t>
      </w:r>
      <w:r w:rsidRPr="004C51EE">
        <w:rPr>
          <w:rFonts w:ascii="Times New Roman" w:hAnsi="Times New Roman"/>
          <w:snapToGrid w:val="0"/>
          <w:color w:val="000000"/>
          <w:kern w:val="0"/>
          <w:szCs w:val="21"/>
        </w:rPr>
        <w:t xml:space="preserve"> </w:t>
      </w:r>
      <w:r w:rsidRPr="004C51EE">
        <w:rPr>
          <w:rFonts w:ascii="Times New Roman" w:eastAsia="ＭＳ Ｐ明朝" w:hAnsi="Times New Roman"/>
          <w:snapToGrid w:val="0"/>
          <w:color w:val="000000"/>
          <w:kern w:val="0"/>
          <w:sz w:val="22"/>
        </w:rPr>
        <w:t>―</w:t>
      </w:r>
      <w:r w:rsidRPr="004C51EE">
        <w:rPr>
          <w:rFonts w:ascii="Times New Roman" w:hAnsi="Times New Roman"/>
          <w:snapToGrid w:val="0"/>
          <w:color w:val="000000"/>
          <w:kern w:val="0"/>
          <w:sz w:val="22"/>
        </w:rPr>
        <w:t xml:space="preserve"> </w:t>
      </w:r>
      <w:r w:rsidR="00242477" w:rsidRPr="004C51EE">
        <w:rPr>
          <w:rFonts w:ascii="Times New Roman" w:hAnsi="Times New Roman"/>
          <w:snapToGrid w:val="0"/>
          <w:color w:val="000000"/>
          <w:kern w:val="0"/>
          <w:szCs w:val="21"/>
        </w:rPr>
        <w:t xml:space="preserve">maintenance of </w:t>
      </w:r>
      <w:r w:rsidR="00E06BCE">
        <w:rPr>
          <w:rFonts w:ascii="Times New Roman" w:hAnsi="Times New Roman"/>
          <w:snapToGrid w:val="0"/>
          <w:color w:val="000000"/>
          <w:kern w:val="0"/>
          <w:szCs w:val="21"/>
        </w:rPr>
        <w:t xml:space="preserve">the </w:t>
      </w:r>
      <w:r w:rsidR="00242477" w:rsidRPr="004C51EE">
        <w:rPr>
          <w:rFonts w:ascii="Times New Roman" w:hAnsi="Times New Roman"/>
          <w:snapToGrid w:val="0"/>
          <w:color w:val="000000"/>
          <w:kern w:val="0"/>
          <w:szCs w:val="21"/>
        </w:rPr>
        <w:t>administrative system</w:t>
      </w:r>
    </w:p>
    <w:p w:rsidR="00AA11A4" w:rsidRPr="00E06BCE" w:rsidRDefault="00AA11A4" w:rsidP="00A65581">
      <w:pPr>
        <w:overflowPunct w:val="0"/>
        <w:textAlignment w:val="baseline"/>
        <w:rPr>
          <w:rFonts w:ascii="Times New Roman" w:hAnsi="Times New Roman"/>
          <w:snapToGrid w:val="0"/>
          <w:color w:val="000000"/>
          <w:kern w:val="0"/>
          <w:sz w:val="22"/>
        </w:rPr>
      </w:pPr>
    </w:p>
    <w:p w:rsidR="00502914" w:rsidRDefault="00E06BCE" w:rsidP="000F1F67">
      <w:pPr>
        <w:overflowPunct w:val="0"/>
        <w:ind w:firstLineChars="100" w:firstLine="212"/>
        <w:textAlignment w:val="baseline"/>
        <w:rPr>
          <w:rFonts w:ascii="Times New Roman" w:eastAsia="ＭＳ Ｐ明朝" w:hAnsi="Times New Roman"/>
          <w:snapToGrid w:val="0"/>
          <w:color w:val="000000"/>
          <w:kern w:val="0"/>
          <w:szCs w:val="21"/>
        </w:rPr>
      </w:pPr>
      <w:r>
        <w:rPr>
          <w:rFonts w:ascii="Times New Roman" w:hAnsi="Times New Roman"/>
          <w:snapToGrid w:val="0"/>
          <w:kern w:val="0"/>
        </w:rPr>
        <w:t>D</w:t>
      </w:r>
      <w:r w:rsidR="00242477" w:rsidRPr="004C51EE">
        <w:rPr>
          <w:rFonts w:ascii="Times New Roman" w:hAnsi="Times New Roman"/>
          <w:snapToGrid w:val="0"/>
          <w:kern w:val="0"/>
        </w:rPr>
        <w:t xml:space="preserve">ecentralization contains </w:t>
      </w:r>
      <w:r>
        <w:rPr>
          <w:rFonts w:ascii="Times New Roman" w:hAnsi="Times New Roman"/>
          <w:snapToGrid w:val="0"/>
          <w:kern w:val="0"/>
        </w:rPr>
        <w:t xml:space="preserve">the </w:t>
      </w:r>
      <w:r w:rsidR="00242477" w:rsidRPr="004C51EE">
        <w:rPr>
          <w:rFonts w:ascii="Times New Roman" w:hAnsi="Times New Roman"/>
          <w:snapToGrid w:val="0"/>
          <w:kern w:val="0"/>
        </w:rPr>
        <w:t>important element</w:t>
      </w:r>
      <w:r w:rsidR="005A2CCB" w:rsidRPr="004C51EE">
        <w:rPr>
          <w:rFonts w:ascii="Times New Roman" w:hAnsi="Times New Roman"/>
          <w:snapToGrid w:val="0"/>
          <w:kern w:val="0"/>
        </w:rPr>
        <w:t xml:space="preserve"> of </w:t>
      </w:r>
      <w:r>
        <w:rPr>
          <w:rFonts w:ascii="Times New Roman" w:hAnsi="Times New Roman"/>
          <w:snapToGrid w:val="0"/>
          <w:kern w:val="0"/>
        </w:rPr>
        <w:t xml:space="preserve">giving </w:t>
      </w:r>
      <w:r w:rsidR="005A2CCB" w:rsidRPr="004C51EE">
        <w:rPr>
          <w:rFonts w:ascii="Times New Roman" w:hAnsi="Times New Roman"/>
          <w:snapToGrid w:val="0"/>
          <w:kern w:val="0"/>
        </w:rPr>
        <w:t xml:space="preserve">local public entities </w:t>
      </w:r>
      <w:r w:rsidRPr="004C51EE">
        <w:rPr>
          <w:rFonts w:ascii="Times New Roman" w:hAnsi="Times New Roman"/>
          <w:snapToGrid w:val="0"/>
          <w:kern w:val="0"/>
        </w:rPr>
        <w:t>authorit</w:t>
      </w:r>
      <w:r>
        <w:rPr>
          <w:rFonts w:ascii="Times New Roman" w:hAnsi="Times New Roman"/>
          <w:snapToGrid w:val="0"/>
          <w:kern w:val="0"/>
        </w:rPr>
        <w:t xml:space="preserve">y, thus enabling them </w:t>
      </w:r>
      <w:r w:rsidR="005A2CCB" w:rsidRPr="004C51EE">
        <w:rPr>
          <w:rFonts w:ascii="Times New Roman" w:hAnsi="Times New Roman"/>
          <w:snapToGrid w:val="0"/>
          <w:kern w:val="0"/>
        </w:rPr>
        <w:t xml:space="preserve">to </w:t>
      </w:r>
      <w:r>
        <w:rPr>
          <w:rFonts w:ascii="Times New Roman" w:hAnsi="Times New Roman"/>
          <w:snapToGrid w:val="0"/>
          <w:kern w:val="0"/>
        </w:rPr>
        <w:t xml:space="preserve">do more by using </w:t>
      </w:r>
      <w:r w:rsidR="005A2CCB" w:rsidRPr="004C51EE">
        <w:rPr>
          <w:rFonts w:ascii="Times New Roman" w:hAnsi="Times New Roman"/>
          <w:snapToGrid w:val="0"/>
          <w:kern w:val="0"/>
        </w:rPr>
        <w:t xml:space="preserve">more personnel and financial </w:t>
      </w:r>
      <w:r>
        <w:rPr>
          <w:rFonts w:ascii="Times New Roman" w:hAnsi="Times New Roman"/>
          <w:snapToGrid w:val="0"/>
          <w:kern w:val="0"/>
        </w:rPr>
        <w:t>re</w:t>
      </w:r>
      <w:r w:rsidR="005A2CCB" w:rsidRPr="004C51EE">
        <w:rPr>
          <w:rFonts w:ascii="Times New Roman" w:hAnsi="Times New Roman"/>
          <w:snapToGrid w:val="0"/>
          <w:kern w:val="0"/>
        </w:rPr>
        <w:t xml:space="preserve">sources. </w:t>
      </w:r>
      <w:r>
        <w:rPr>
          <w:rFonts w:ascii="Times New Roman" w:hAnsi="Times New Roman"/>
          <w:snapToGrid w:val="0"/>
          <w:kern w:val="0"/>
        </w:rPr>
        <w:t xml:space="preserve">The </w:t>
      </w:r>
      <w:r w:rsidR="005A2CCB" w:rsidRPr="004C51EE">
        <w:rPr>
          <w:rFonts w:ascii="Times New Roman" w:hAnsi="Times New Roman"/>
          <w:snapToGrid w:val="0"/>
          <w:kern w:val="0"/>
        </w:rPr>
        <w:t xml:space="preserve">maintenance of </w:t>
      </w:r>
      <w:r>
        <w:rPr>
          <w:rFonts w:ascii="Times New Roman" w:hAnsi="Times New Roman"/>
          <w:snapToGrid w:val="0"/>
          <w:kern w:val="0"/>
        </w:rPr>
        <w:t xml:space="preserve">the </w:t>
      </w:r>
      <w:r w:rsidR="005A2CCB" w:rsidRPr="004C51EE">
        <w:rPr>
          <w:rFonts w:ascii="Times New Roman" w:hAnsi="Times New Roman"/>
          <w:snapToGrid w:val="0"/>
          <w:color w:val="000000"/>
          <w:kern w:val="0"/>
          <w:szCs w:val="21"/>
        </w:rPr>
        <w:t>administrative system for local governments, in particular for municipalities</w:t>
      </w:r>
      <w:r>
        <w:rPr>
          <w:rFonts w:ascii="Times New Roman" w:hAnsi="Times New Roman"/>
          <w:snapToGrid w:val="0"/>
          <w:color w:val="000000"/>
          <w:kern w:val="0"/>
          <w:szCs w:val="21"/>
        </w:rPr>
        <w:t>, is an</w:t>
      </w:r>
      <w:r w:rsidRPr="00E06BCE">
        <w:rPr>
          <w:rFonts w:ascii="Times New Roman" w:hAnsi="Times New Roman"/>
          <w:snapToGrid w:val="0"/>
          <w:kern w:val="0"/>
        </w:rPr>
        <w:t xml:space="preserve"> </w:t>
      </w:r>
      <w:r w:rsidRPr="004C51EE">
        <w:rPr>
          <w:rFonts w:ascii="Times New Roman" w:hAnsi="Times New Roman"/>
          <w:snapToGrid w:val="0"/>
          <w:kern w:val="0"/>
        </w:rPr>
        <w:t>important</w:t>
      </w:r>
      <w:r>
        <w:rPr>
          <w:rFonts w:ascii="Times New Roman" w:hAnsi="Times New Roman"/>
          <w:snapToGrid w:val="0"/>
          <w:kern w:val="0"/>
        </w:rPr>
        <w:t xml:space="preserve"> issue</w:t>
      </w:r>
      <w:r w:rsidR="005A2CCB" w:rsidRPr="004C51EE">
        <w:rPr>
          <w:rFonts w:ascii="Times New Roman" w:hAnsi="Times New Roman"/>
          <w:snapToGrid w:val="0"/>
          <w:color w:val="000000"/>
          <w:kern w:val="0"/>
          <w:szCs w:val="21"/>
        </w:rPr>
        <w:t>.</w:t>
      </w:r>
      <w:r w:rsidR="00502914" w:rsidRPr="00502914">
        <w:rPr>
          <w:rFonts w:ascii="Times New Roman" w:eastAsia="ＭＳ Ｐ明朝" w:hAnsi="Times New Roman"/>
          <w:snapToGrid w:val="0"/>
          <w:color w:val="000000"/>
          <w:kern w:val="0"/>
          <w:szCs w:val="21"/>
        </w:rPr>
        <w:t xml:space="preserve"> </w:t>
      </w:r>
    </w:p>
    <w:p w:rsidR="004C51EE" w:rsidRDefault="005A2CCB" w:rsidP="000F1F67">
      <w:pPr>
        <w:overflowPunct w:val="0"/>
        <w:ind w:firstLineChars="100" w:firstLine="212"/>
        <w:textAlignment w:val="baseline"/>
        <w:rPr>
          <w:rFonts w:ascii="Times New Roman" w:eastAsia="ＭＳ Ｐ明朝" w:hAnsi="Times New Roman"/>
          <w:snapToGrid w:val="0"/>
          <w:color w:val="000000"/>
          <w:kern w:val="0"/>
          <w:sz w:val="22"/>
        </w:rPr>
      </w:pPr>
      <w:r w:rsidRPr="004C51EE">
        <w:rPr>
          <w:rFonts w:ascii="Times New Roman" w:hAnsi="Times New Roman"/>
          <w:snapToGrid w:val="0"/>
          <w:color w:val="000000"/>
          <w:kern w:val="0"/>
          <w:szCs w:val="21"/>
        </w:rPr>
        <w:t>Municipalit</w:t>
      </w:r>
      <w:r w:rsidR="00E06BCE">
        <w:rPr>
          <w:rFonts w:ascii="Times New Roman" w:hAnsi="Times New Roman"/>
          <w:snapToGrid w:val="0"/>
          <w:color w:val="000000"/>
          <w:kern w:val="0"/>
          <w:szCs w:val="21"/>
        </w:rPr>
        <w:t>ies have been</w:t>
      </w:r>
      <w:r w:rsidRPr="004C51EE">
        <w:rPr>
          <w:rFonts w:ascii="Times New Roman" w:hAnsi="Times New Roman"/>
          <w:snapToGrid w:val="0"/>
          <w:color w:val="000000"/>
          <w:kern w:val="0"/>
          <w:szCs w:val="21"/>
        </w:rPr>
        <w:t xml:space="preserve"> merge</w:t>
      </w:r>
      <w:r w:rsidR="00E06BCE">
        <w:rPr>
          <w:rFonts w:ascii="Times New Roman" w:hAnsi="Times New Roman"/>
          <w:snapToGrid w:val="0"/>
          <w:color w:val="000000"/>
          <w:kern w:val="0"/>
          <w:szCs w:val="21"/>
        </w:rPr>
        <w:t>d to</w:t>
      </w:r>
      <w:r w:rsidRPr="004C51EE">
        <w:rPr>
          <w:rFonts w:ascii="Times New Roman" w:hAnsi="Times New Roman"/>
          <w:snapToGrid w:val="0"/>
          <w:color w:val="000000"/>
          <w:kern w:val="0"/>
          <w:szCs w:val="21"/>
        </w:rPr>
        <w:t xml:space="preserve"> maintain the administrative system for municipalities</w:t>
      </w:r>
      <w:r w:rsidR="00E06BCE">
        <w:rPr>
          <w:rFonts w:ascii="Times New Roman" w:hAnsi="Times New Roman"/>
          <w:snapToGrid w:val="0"/>
          <w:color w:val="000000"/>
          <w:kern w:val="0"/>
          <w:szCs w:val="21"/>
        </w:rPr>
        <w:t xml:space="preserve">; this </w:t>
      </w:r>
      <w:r w:rsidRPr="004C51EE">
        <w:rPr>
          <w:rFonts w:ascii="Times New Roman" w:hAnsi="Times New Roman"/>
          <w:snapToGrid w:val="0"/>
          <w:color w:val="000000"/>
          <w:kern w:val="0"/>
          <w:szCs w:val="21"/>
        </w:rPr>
        <w:t xml:space="preserve">was </w:t>
      </w:r>
      <w:r w:rsidR="009F2C9B" w:rsidRPr="004C51EE">
        <w:rPr>
          <w:rFonts w:ascii="Times New Roman" w:hAnsi="Times New Roman"/>
          <w:snapToGrid w:val="0"/>
          <w:color w:val="000000"/>
          <w:kern w:val="0"/>
          <w:szCs w:val="21"/>
        </w:rPr>
        <w:t xml:space="preserve">implemented </w:t>
      </w:r>
      <w:r w:rsidR="00E06BCE">
        <w:rPr>
          <w:rFonts w:ascii="Times New Roman" w:hAnsi="Times New Roman"/>
          <w:snapToGrid w:val="0"/>
          <w:color w:val="000000"/>
          <w:kern w:val="0"/>
          <w:szCs w:val="21"/>
        </w:rPr>
        <w:t xml:space="preserve">intensively over </w:t>
      </w:r>
      <w:r w:rsidR="009F2C9B" w:rsidRPr="004C51EE">
        <w:rPr>
          <w:rFonts w:ascii="Times New Roman" w:hAnsi="Times New Roman"/>
          <w:snapToGrid w:val="0"/>
          <w:color w:val="000000"/>
          <w:kern w:val="0"/>
          <w:szCs w:val="21"/>
        </w:rPr>
        <w:t>three periods</w:t>
      </w:r>
      <w:r w:rsidR="00E06BCE">
        <w:rPr>
          <w:rFonts w:ascii="Times New Roman" w:hAnsi="Times New Roman"/>
          <w:snapToGrid w:val="0"/>
          <w:color w:val="000000"/>
          <w:kern w:val="0"/>
          <w:szCs w:val="21"/>
        </w:rPr>
        <w:t xml:space="preserve"> </w:t>
      </w:r>
      <w:r w:rsidR="009F2C9B" w:rsidRPr="004C51EE">
        <w:rPr>
          <w:rFonts w:ascii="Times New Roman" w:hAnsi="Times New Roman"/>
          <w:snapToGrid w:val="0"/>
          <w:color w:val="000000"/>
          <w:kern w:val="0"/>
          <w:szCs w:val="21"/>
        </w:rPr>
        <w:t>and the number of municipalities decreased.</w:t>
      </w:r>
    </w:p>
    <w:p w:rsidR="00AA11A4" w:rsidRPr="004C51EE" w:rsidRDefault="00AA11A4" w:rsidP="00A5607E">
      <w:pPr>
        <w:overflowPunct w:val="0"/>
        <w:jc w:val="left"/>
        <w:textAlignment w:val="baseline"/>
        <w:rPr>
          <w:rFonts w:ascii="Times New Roman" w:eastAsia="ＭＳ Ｐ明朝" w:hAnsi="Times New Roman"/>
          <w:snapToGrid w:val="0"/>
          <w:color w:val="000000"/>
          <w:kern w:val="0"/>
          <w:sz w:val="22"/>
        </w:rPr>
      </w:pPr>
    </w:p>
    <w:p w:rsidR="00AA11A4" w:rsidRPr="004C51EE" w:rsidRDefault="004C31BA" w:rsidP="00EA79A0">
      <w:pPr>
        <w:overflowPunct w:val="0"/>
        <w:jc w:val="center"/>
        <w:textAlignment w:val="baseline"/>
        <w:rPr>
          <w:rFonts w:ascii="Times New Roman" w:eastAsia="ＭＳ Ｐ明朝" w:hAnsi="Times New Roman"/>
          <w:snapToGrid w:val="0"/>
          <w:color w:val="000000"/>
          <w:kern w:val="0"/>
          <w:sz w:val="22"/>
        </w:rPr>
      </w:pPr>
      <w:r w:rsidRPr="004C31BA">
        <w:rPr>
          <w:rFonts w:ascii="ＭＳ 明朝" w:eastAsia="ＭＳ Ｐ明朝" w:hAnsi="Times New Roman" w:cs="ＭＳ Ｐ明朝"/>
          <w:color w:val="000000"/>
          <w:kern w:val="0"/>
          <w:sz w:val="22"/>
        </w:rPr>
        <w:object w:dxaOrig="6131" w:dyaOrig="4244">
          <v:shape id="_x0000_i1028" type="#_x0000_t75" style="width:306.6pt;height:207.6pt" o:ole="">
            <v:imagedata r:id="rId13" o:title=""/>
          </v:shape>
          <o:OLEObject Type="Embed" ProgID="PowerPoint.Slide.8" ShapeID="_x0000_i1028" DrawAspect="Content" ObjectID="_1362583935" r:id="rId14"/>
        </w:object>
      </w:r>
    </w:p>
    <w:p w:rsidR="00502914" w:rsidRDefault="00E06BCE" w:rsidP="000F1F67">
      <w:pPr>
        <w:overflowPunct w:val="0"/>
        <w:ind w:firstLineChars="100" w:firstLine="212"/>
        <w:textAlignment w:val="baseline"/>
        <w:rPr>
          <w:rFonts w:ascii="Times New Roman" w:eastAsia="ＭＳ Ｐ明朝" w:hAnsi="Times New Roman"/>
          <w:snapToGrid w:val="0"/>
          <w:color w:val="000000"/>
          <w:kern w:val="0"/>
          <w:szCs w:val="21"/>
        </w:rPr>
      </w:pPr>
      <w:r>
        <w:rPr>
          <w:rFonts w:ascii="Times New Roman" w:hAnsi="Times New Roman"/>
          <w:snapToGrid w:val="0"/>
          <w:kern w:val="0"/>
        </w:rPr>
        <w:t>The H</w:t>
      </w:r>
      <w:r w:rsidR="009F2C9B" w:rsidRPr="004C51EE">
        <w:rPr>
          <w:rFonts w:ascii="Times New Roman" w:hAnsi="Times New Roman"/>
          <w:snapToGrid w:val="0"/>
          <w:kern w:val="0"/>
        </w:rPr>
        <w:t xml:space="preserve">eisei Consolidation </w:t>
      </w:r>
      <w:r>
        <w:rPr>
          <w:rFonts w:ascii="Times New Roman" w:hAnsi="Times New Roman"/>
          <w:snapToGrid w:val="0"/>
          <w:kern w:val="0"/>
        </w:rPr>
        <w:t xml:space="preserve">lasted </w:t>
      </w:r>
      <w:r w:rsidR="009F2C9B" w:rsidRPr="004C51EE">
        <w:rPr>
          <w:rFonts w:ascii="Times New Roman" w:hAnsi="Times New Roman"/>
          <w:snapToGrid w:val="0"/>
          <w:kern w:val="0"/>
        </w:rPr>
        <w:t xml:space="preserve">about 10 years, and </w:t>
      </w:r>
      <w:r>
        <w:rPr>
          <w:rFonts w:ascii="Times New Roman" w:hAnsi="Times New Roman"/>
          <w:snapToGrid w:val="0"/>
          <w:kern w:val="0"/>
        </w:rPr>
        <w:t xml:space="preserve">an </w:t>
      </w:r>
      <w:r w:rsidR="009F2C9B" w:rsidRPr="004C51EE">
        <w:rPr>
          <w:rFonts w:ascii="Times New Roman" w:hAnsi="Times New Roman"/>
          <w:snapToGrid w:val="0"/>
          <w:kern w:val="0"/>
        </w:rPr>
        <w:t xml:space="preserve">amendment to </w:t>
      </w:r>
      <w:r>
        <w:rPr>
          <w:rFonts w:ascii="Times New Roman" w:hAnsi="Times New Roman"/>
          <w:snapToGrid w:val="0"/>
          <w:kern w:val="0"/>
        </w:rPr>
        <w:t xml:space="preserve">the </w:t>
      </w:r>
      <w:r w:rsidR="009F2C9B" w:rsidRPr="004C51EE">
        <w:rPr>
          <w:rFonts w:ascii="Times New Roman" w:hAnsi="Times New Roman"/>
          <w:snapToGrid w:val="0"/>
          <w:kern w:val="0"/>
        </w:rPr>
        <w:t xml:space="preserve">laws in March 2010 announced </w:t>
      </w:r>
      <w:r>
        <w:rPr>
          <w:rFonts w:ascii="Times New Roman" w:hAnsi="Times New Roman"/>
          <w:snapToGrid w:val="0"/>
          <w:kern w:val="0"/>
        </w:rPr>
        <w:t xml:space="preserve">its </w:t>
      </w:r>
      <w:r w:rsidR="009F2C9B" w:rsidRPr="004C51EE">
        <w:rPr>
          <w:rFonts w:ascii="Times New Roman" w:hAnsi="Times New Roman"/>
          <w:snapToGrid w:val="0"/>
          <w:kern w:val="0"/>
        </w:rPr>
        <w:t>completion for the time being. With respect to merger</w:t>
      </w:r>
      <w:r>
        <w:rPr>
          <w:rFonts w:ascii="Times New Roman" w:hAnsi="Times New Roman"/>
          <w:snapToGrid w:val="0"/>
          <w:kern w:val="0"/>
        </w:rPr>
        <w:t>s</w:t>
      </w:r>
      <w:r w:rsidR="009F2C9B" w:rsidRPr="004C51EE">
        <w:rPr>
          <w:rFonts w:ascii="Times New Roman" w:hAnsi="Times New Roman"/>
          <w:snapToGrid w:val="0"/>
          <w:kern w:val="0"/>
        </w:rPr>
        <w:t xml:space="preserve">, </w:t>
      </w:r>
      <w:r>
        <w:rPr>
          <w:rFonts w:ascii="Times New Roman" w:hAnsi="Times New Roman"/>
          <w:snapToGrid w:val="0"/>
          <w:kern w:val="0"/>
        </w:rPr>
        <w:t xml:space="preserve">some favor the </w:t>
      </w:r>
      <w:r w:rsidR="009F2C9B" w:rsidRPr="004C51EE">
        <w:rPr>
          <w:rFonts w:ascii="Times New Roman" w:hAnsi="Times New Roman"/>
          <w:snapToGrid w:val="0"/>
          <w:kern w:val="0"/>
        </w:rPr>
        <w:t>reduction of professional staff, allocation of personnel and administrative cost</w:t>
      </w:r>
      <w:r>
        <w:rPr>
          <w:rFonts w:ascii="Times New Roman" w:hAnsi="Times New Roman"/>
          <w:snapToGrid w:val="0"/>
          <w:kern w:val="0"/>
        </w:rPr>
        <w:t>s</w:t>
      </w:r>
      <w:r w:rsidR="009F2C9B" w:rsidRPr="004C51EE">
        <w:rPr>
          <w:rFonts w:ascii="Times New Roman" w:hAnsi="Times New Roman"/>
          <w:snapToGrid w:val="0"/>
          <w:kern w:val="0"/>
        </w:rPr>
        <w:t xml:space="preserve"> </w:t>
      </w:r>
      <w:r>
        <w:rPr>
          <w:rFonts w:ascii="Times New Roman" w:hAnsi="Times New Roman"/>
          <w:snapToGrid w:val="0"/>
          <w:kern w:val="0"/>
        </w:rPr>
        <w:t xml:space="preserve">related to </w:t>
      </w:r>
      <w:r w:rsidR="009F2C9B" w:rsidRPr="004C51EE">
        <w:rPr>
          <w:rFonts w:ascii="Times New Roman" w:hAnsi="Times New Roman"/>
          <w:snapToGrid w:val="0"/>
          <w:kern w:val="0"/>
        </w:rPr>
        <w:t>social security</w:t>
      </w:r>
      <w:r>
        <w:rPr>
          <w:rFonts w:ascii="Times New Roman" w:hAnsi="Times New Roman"/>
          <w:snapToGrid w:val="0"/>
          <w:kern w:val="0"/>
        </w:rPr>
        <w:t>, etc., but</w:t>
      </w:r>
      <w:r w:rsidR="00413869" w:rsidRPr="004C51EE">
        <w:rPr>
          <w:rFonts w:ascii="Times New Roman" w:hAnsi="Times New Roman"/>
          <w:snapToGrid w:val="0"/>
          <w:kern w:val="0"/>
        </w:rPr>
        <w:t xml:space="preserve"> there </w:t>
      </w:r>
      <w:r>
        <w:rPr>
          <w:rFonts w:ascii="Times New Roman" w:hAnsi="Times New Roman"/>
          <w:snapToGrid w:val="0"/>
          <w:kern w:val="0"/>
        </w:rPr>
        <w:t xml:space="preserve">has been </w:t>
      </w:r>
      <w:r w:rsidR="00413869" w:rsidRPr="004C51EE">
        <w:rPr>
          <w:rFonts w:ascii="Times New Roman" w:hAnsi="Times New Roman"/>
          <w:snapToGrid w:val="0"/>
          <w:kern w:val="0"/>
        </w:rPr>
        <w:t>critic</w:t>
      </w:r>
      <w:r>
        <w:rPr>
          <w:rFonts w:ascii="Times New Roman" w:hAnsi="Times New Roman"/>
          <w:snapToGrid w:val="0"/>
          <w:kern w:val="0"/>
        </w:rPr>
        <w:t xml:space="preserve">ism of dilapidation of </w:t>
      </w:r>
      <w:r w:rsidR="00413869" w:rsidRPr="004C51EE">
        <w:rPr>
          <w:rFonts w:ascii="Times New Roman" w:hAnsi="Times New Roman"/>
          <w:snapToGrid w:val="0"/>
          <w:kern w:val="0"/>
        </w:rPr>
        <w:t>surrounding area</w:t>
      </w:r>
      <w:r>
        <w:rPr>
          <w:rFonts w:ascii="Times New Roman" w:hAnsi="Times New Roman"/>
          <w:snapToGrid w:val="0"/>
          <w:kern w:val="0"/>
        </w:rPr>
        <w:t>s</w:t>
      </w:r>
      <w:r w:rsidR="00413869" w:rsidRPr="004C51EE">
        <w:rPr>
          <w:rFonts w:ascii="Times New Roman" w:hAnsi="Times New Roman"/>
          <w:snapToGrid w:val="0"/>
          <w:kern w:val="0"/>
        </w:rPr>
        <w:t xml:space="preserve"> </w:t>
      </w:r>
      <w:r>
        <w:rPr>
          <w:rFonts w:ascii="Times New Roman" w:hAnsi="Times New Roman"/>
          <w:snapToGrid w:val="0"/>
          <w:kern w:val="0"/>
        </w:rPr>
        <w:t xml:space="preserve">and loss of </w:t>
      </w:r>
      <w:r w:rsidR="00413869" w:rsidRPr="004C51EE">
        <w:rPr>
          <w:rFonts w:ascii="Times New Roman" w:hAnsi="Times New Roman"/>
          <w:snapToGrid w:val="0"/>
          <w:kern w:val="0"/>
        </w:rPr>
        <w:t xml:space="preserve">sense of unity </w:t>
      </w:r>
      <w:r>
        <w:rPr>
          <w:rFonts w:ascii="Times New Roman" w:hAnsi="Times New Roman"/>
          <w:snapToGrid w:val="0"/>
          <w:kern w:val="0"/>
        </w:rPr>
        <w:t xml:space="preserve">of </w:t>
      </w:r>
      <w:r w:rsidR="00413869" w:rsidRPr="004C51EE">
        <w:rPr>
          <w:rFonts w:ascii="Times New Roman" w:hAnsi="Times New Roman"/>
          <w:snapToGrid w:val="0"/>
          <w:kern w:val="0"/>
        </w:rPr>
        <w:t>local governments.</w:t>
      </w:r>
      <w:r w:rsidR="00502914" w:rsidRPr="00502914">
        <w:rPr>
          <w:rFonts w:ascii="Times New Roman" w:eastAsia="ＭＳ Ｐ明朝" w:hAnsi="Times New Roman"/>
          <w:snapToGrid w:val="0"/>
          <w:color w:val="000000"/>
          <w:kern w:val="0"/>
          <w:szCs w:val="21"/>
        </w:rPr>
        <w:t xml:space="preserve"> </w:t>
      </w:r>
    </w:p>
    <w:p w:rsidR="00AA11A4" w:rsidRPr="00502914" w:rsidRDefault="00AA11A4" w:rsidP="00502914">
      <w:pPr>
        <w:overflowPunct w:val="0"/>
        <w:textAlignment w:val="baseline"/>
        <w:rPr>
          <w:rFonts w:ascii="Times New Roman" w:hAnsi="Times New Roman"/>
          <w:snapToGrid w:val="0"/>
          <w:color w:val="000000"/>
          <w:kern w:val="0"/>
          <w:sz w:val="22"/>
        </w:rPr>
      </w:pPr>
    </w:p>
    <w:p w:rsidR="00AA11A4" w:rsidRPr="004C51EE" w:rsidRDefault="00AA11A4" w:rsidP="00A65581">
      <w:pPr>
        <w:overflowPunct w:val="0"/>
        <w:textAlignment w:val="baseline"/>
        <w:rPr>
          <w:rFonts w:ascii="Times New Roman" w:hAnsi="Times New Roman"/>
          <w:snapToGrid w:val="0"/>
          <w:color w:val="000000"/>
          <w:kern w:val="0"/>
          <w:sz w:val="22"/>
        </w:rPr>
      </w:pPr>
    </w:p>
    <w:p w:rsidR="004C51EE" w:rsidRDefault="00AA11A4" w:rsidP="00A65581">
      <w:pPr>
        <w:overflowPunct w:val="0"/>
        <w:textAlignment w:val="baseline"/>
        <w:rPr>
          <w:rFonts w:ascii="Times New Roman" w:eastAsia="ＭＳ Ｐ明朝" w:hAnsi="Times New Roman"/>
          <w:snapToGrid w:val="0"/>
          <w:color w:val="000000"/>
          <w:kern w:val="0"/>
          <w:szCs w:val="21"/>
        </w:rPr>
      </w:pPr>
      <w:r w:rsidRPr="004C51EE">
        <w:rPr>
          <w:rFonts w:ascii="Times New Roman" w:hAnsi="Times New Roman"/>
          <w:snapToGrid w:val="0"/>
          <w:color w:val="000000"/>
          <w:kern w:val="0"/>
          <w:sz w:val="22"/>
        </w:rPr>
        <w:t>5</w:t>
      </w:r>
      <w:r w:rsidR="004C51EE">
        <w:rPr>
          <w:rFonts w:ascii="Times New Roman" w:eastAsia="ＭＳ Ｐ明朝" w:hAnsi="Times New Roman"/>
          <w:snapToGrid w:val="0"/>
          <w:color w:val="000000"/>
          <w:kern w:val="0"/>
          <w:sz w:val="22"/>
        </w:rPr>
        <w:t xml:space="preserve">. </w:t>
      </w:r>
      <w:r w:rsidR="00413869" w:rsidRPr="004C51EE">
        <w:rPr>
          <w:rFonts w:ascii="Times New Roman" w:eastAsia="ＭＳ Ｐ明朝" w:hAnsi="Times New Roman"/>
          <w:snapToGrid w:val="0"/>
          <w:color w:val="000000"/>
          <w:kern w:val="0"/>
          <w:szCs w:val="21"/>
        </w:rPr>
        <w:t>On-going decentralization reform</w:t>
      </w:r>
    </w:p>
    <w:p w:rsidR="004C51EE" w:rsidRDefault="004C51EE" w:rsidP="00A65581">
      <w:pPr>
        <w:overflowPunct w:val="0"/>
        <w:textAlignment w:val="baseline"/>
        <w:rPr>
          <w:rFonts w:ascii="Times New Roman" w:eastAsia="ＭＳ Ｐ明朝" w:hAnsi="Times New Roman"/>
          <w:snapToGrid w:val="0"/>
          <w:color w:val="000000"/>
          <w:w w:val="151"/>
          <w:kern w:val="0"/>
          <w:sz w:val="22"/>
        </w:rPr>
      </w:pPr>
    </w:p>
    <w:p w:rsidR="00502914" w:rsidRDefault="00413869" w:rsidP="000F1F67">
      <w:pPr>
        <w:overflowPunct w:val="0"/>
        <w:ind w:firstLineChars="100" w:firstLine="212"/>
        <w:textAlignment w:val="baseline"/>
        <w:rPr>
          <w:rFonts w:ascii="Times New Roman" w:eastAsia="ＭＳ Ｐ明朝" w:hAnsi="Times New Roman"/>
          <w:snapToGrid w:val="0"/>
          <w:color w:val="000000"/>
          <w:kern w:val="0"/>
          <w:szCs w:val="21"/>
        </w:rPr>
      </w:pPr>
      <w:r w:rsidRPr="004C51EE">
        <w:rPr>
          <w:rFonts w:ascii="Times New Roman" w:hAnsi="Times New Roman"/>
          <w:snapToGrid w:val="0"/>
          <w:kern w:val="0"/>
        </w:rPr>
        <w:t>The Hatoyama Cabinet and Kan Cabinet</w:t>
      </w:r>
      <w:r w:rsidRPr="004C51EE">
        <w:rPr>
          <w:rFonts w:ascii="Times New Roman" w:hAnsi="Times New Roman"/>
          <w:snapToGrid w:val="0"/>
          <w:color w:val="000000"/>
          <w:kern w:val="0"/>
          <w:szCs w:val="21"/>
        </w:rPr>
        <w:t xml:space="preserve"> that started after the change of government in 2009 </w:t>
      </w:r>
      <w:r w:rsidR="00DC5134">
        <w:rPr>
          <w:rFonts w:ascii="Times New Roman" w:hAnsi="Times New Roman"/>
          <w:snapToGrid w:val="0"/>
          <w:color w:val="000000"/>
          <w:kern w:val="0"/>
          <w:szCs w:val="21"/>
        </w:rPr>
        <w:t>have re</w:t>
      </w:r>
      <w:r w:rsidRPr="004C51EE">
        <w:rPr>
          <w:rFonts w:ascii="Times New Roman" w:hAnsi="Times New Roman"/>
          <w:snapToGrid w:val="0"/>
          <w:color w:val="000000"/>
          <w:kern w:val="0"/>
          <w:szCs w:val="21"/>
        </w:rPr>
        <w:t>define</w:t>
      </w:r>
      <w:r w:rsidR="00DC5134">
        <w:rPr>
          <w:rFonts w:ascii="Times New Roman" w:hAnsi="Times New Roman"/>
          <w:snapToGrid w:val="0"/>
          <w:color w:val="000000"/>
          <w:kern w:val="0"/>
          <w:szCs w:val="21"/>
        </w:rPr>
        <w:t>d</w:t>
      </w:r>
      <w:r w:rsidRPr="004C51EE">
        <w:rPr>
          <w:rFonts w:ascii="Times New Roman" w:hAnsi="Times New Roman"/>
          <w:snapToGrid w:val="0"/>
          <w:color w:val="000000"/>
          <w:kern w:val="0"/>
          <w:sz w:val="22"/>
        </w:rPr>
        <w:t xml:space="preserve"> </w:t>
      </w:r>
      <w:r w:rsidRPr="004C51EE">
        <w:rPr>
          <w:rFonts w:ascii="Times New Roman" w:hAnsi="Times New Roman"/>
          <w:snapToGrid w:val="0"/>
          <w:color w:val="000000"/>
          <w:kern w:val="0"/>
          <w:szCs w:val="21"/>
        </w:rPr>
        <w:t>decentralization as the “Local Sovereignty Reform” and intend to promote reform</w:t>
      </w:r>
      <w:r w:rsidR="00DC5134">
        <w:rPr>
          <w:rFonts w:ascii="Times New Roman" w:hAnsi="Times New Roman"/>
          <w:snapToGrid w:val="0"/>
          <w:color w:val="000000"/>
          <w:kern w:val="0"/>
          <w:szCs w:val="21"/>
        </w:rPr>
        <w:t>s</w:t>
      </w:r>
      <w:r w:rsidRPr="004C51EE">
        <w:rPr>
          <w:rFonts w:ascii="Times New Roman" w:hAnsi="Times New Roman"/>
          <w:snapToGrid w:val="0"/>
          <w:color w:val="000000"/>
          <w:kern w:val="0"/>
          <w:szCs w:val="21"/>
        </w:rPr>
        <w:t xml:space="preserve"> including legal maintenance.</w:t>
      </w:r>
      <w:r w:rsidR="00502914" w:rsidRPr="00502914">
        <w:rPr>
          <w:rFonts w:ascii="Times New Roman" w:eastAsia="ＭＳ Ｐ明朝" w:hAnsi="Times New Roman"/>
          <w:snapToGrid w:val="0"/>
          <w:color w:val="000000"/>
          <w:kern w:val="0"/>
          <w:szCs w:val="21"/>
        </w:rPr>
        <w:t xml:space="preserve"> </w:t>
      </w:r>
    </w:p>
    <w:p w:rsidR="004C51EE" w:rsidRDefault="00413869" w:rsidP="000F1F67">
      <w:pPr>
        <w:overflowPunct w:val="0"/>
        <w:ind w:firstLineChars="100" w:firstLine="212"/>
        <w:textAlignment w:val="baseline"/>
        <w:rPr>
          <w:rFonts w:ascii="Times New Roman" w:hAnsi="Times New Roman"/>
          <w:snapToGrid w:val="0"/>
          <w:kern w:val="0"/>
        </w:rPr>
      </w:pPr>
      <w:r w:rsidRPr="004C51EE">
        <w:rPr>
          <w:rFonts w:ascii="Times New Roman" w:hAnsi="Times New Roman"/>
          <w:snapToGrid w:val="0"/>
          <w:kern w:val="0"/>
        </w:rPr>
        <w:t xml:space="preserve">The following chart </w:t>
      </w:r>
      <w:r w:rsidR="00DC5134">
        <w:rPr>
          <w:rFonts w:ascii="Times New Roman" w:hAnsi="Times New Roman"/>
          <w:snapToGrid w:val="0"/>
          <w:kern w:val="0"/>
        </w:rPr>
        <w:t xml:space="preserve">shows the concept </w:t>
      </w:r>
      <w:r w:rsidR="003F4032" w:rsidRPr="004C51EE">
        <w:rPr>
          <w:rFonts w:ascii="Times New Roman" w:hAnsi="Times New Roman"/>
          <w:snapToGrid w:val="0"/>
          <w:kern w:val="0"/>
        </w:rPr>
        <w:t>of the reform</w:t>
      </w:r>
      <w:r w:rsidR="00DC5134">
        <w:rPr>
          <w:rFonts w:ascii="Times New Roman" w:hAnsi="Times New Roman"/>
          <w:snapToGrid w:val="0"/>
          <w:kern w:val="0"/>
        </w:rPr>
        <w:t>s</w:t>
      </w:r>
      <w:r w:rsidR="003F4032" w:rsidRPr="004C51EE">
        <w:rPr>
          <w:rFonts w:ascii="Times New Roman" w:hAnsi="Times New Roman"/>
          <w:snapToGrid w:val="0"/>
          <w:kern w:val="0"/>
        </w:rPr>
        <w:t>.</w:t>
      </w:r>
    </w:p>
    <w:p w:rsidR="00AA11A4" w:rsidRPr="004C51EE" w:rsidRDefault="004C31BA" w:rsidP="00A65581">
      <w:pPr>
        <w:overflowPunct w:val="0"/>
        <w:textAlignment w:val="baseline"/>
        <w:rPr>
          <w:rFonts w:ascii="Times New Roman" w:eastAsia="ＭＳ Ｐ明朝" w:hAnsi="Times New Roman"/>
          <w:snapToGrid w:val="0"/>
          <w:color w:val="000000"/>
          <w:kern w:val="0"/>
          <w:sz w:val="22"/>
        </w:rPr>
      </w:pPr>
      <w:r w:rsidRPr="004C31BA">
        <w:rPr>
          <w:rFonts w:ascii="ＭＳ 明朝" w:eastAsia="ＭＳ Ｐ明朝" w:hAnsi="Times New Roman" w:cs="ＭＳ Ｐ明朝"/>
          <w:color w:val="000000"/>
          <w:kern w:val="0"/>
          <w:sz w:val="22"/>
        </w:rPr>
        <w:object w:dxaOrig="7399" w:dyaOrig="5121">
          <v:shape id="_x0000_i1029" type="#_x0000_t75" style="width:370.2pt;height:253.8pt" o:ole="">
            <v:imagedata r:id="rId15" o:title=""/>
          </v:shape>
          <o:OLEObject Type="Embed" ProgID="PowerPoint.Slide.8" ShapeID="_x0000_i1029" DrawAspect="Content" ObjectID="_1362583936" r:id="rId16"/>
        </w:object>
      </w:r>
    </w:p>
    <w:p w:rsidR="00AA11A4" w:rsidRPr="004C51EE" w:rsidRDefault="00AA11A4" w:rsidP="00EA79A0">
      <w:pPr>
        <w:overflowPunct w:val="0"/>
        <w:jc w:val="center"/>
        <w:textAlignment w:val="baseline"/>
        <w:rPr>
          <w:rFonts w:ascii="Times New Roman" w:eastAsia="ＭＳ Ｐ明朝" w:hAnsi="Times New Roman"/>
          <w:snapToGrid w:val="0"/>
          <w:color w:val="000000"/>
          <w:kern w:val="0"/>
          <w:sz w:val="22"/>
        </w:rPr>
      </w:pPr>
    </w:p>
    <w:p w:rsidR="00502914" w:rsidRDefault="00B67D7B" w:rsidP="000F1F67">
      <w:pPr>
        <w:overflowPunct w:val="0"/>
        <w:ind w:firstLineChars="100" w:firstLine="212"/>
        <w:textAlignment w:val="baseline"/>
        <w:rPr>
          <w:rFonts w:ascii="Times New Roman" w:eastAsia="ＭＳ Ｐ明朝" w:hAnsi="Times New Roman"/>
          <w:snapToGrid w:val="0"/>
          <w:color w:val="000000"/>
          <w:kern w:val="0"/>
          <w:szCs w:val="21"/>
        </w:rPr>
      </w:pPr>
      <w:r w:rsidRPr="004C51EE">
        <w:rPr>
          <w:rFonts w:ascii="Times New Roman" w:hAnsi="Times New Roman"/>
          <w:snapToGrid w:val="0"/>
          <w:kern w:val="0"/>
        </w:rPr>
        <w:t>It is true that the Omnibus Decentralization Law establishes provisions concerning the division of responsibilities between the central government in the Local Autonomy Law. However, in reality, the central government</w:t>
      </w:r>
      <w:r w:rsidR="004A33A4" w:rsidRPr="004C51EE">
        <w:rPr>
          <w:rFonts w:ascii="Times New Roman" w:hAnsi="Times New Roman"/>
          <w:snapToGrid w:val="0"/>
          <w:kern w:val="0"/>
        </w:rPr>
        <w:t xml:space="preserve">, centering </w:t>
      </w:r>
      <w:r w:rsidR="00DC5134">
        <w:rPr>
          <w:rFonts w:ascii="Times New Roman" w:hAnsi="Times New Roman"/>
          <w:snapToGrid w:val="0"/>
          <w:kern w:val="0"/>
        </w:rPr>
        <w:t xml:space="preserve">on </w:t>
      </w:r>
      <w:r w:rsidR="004A33A4" w:rsidRPr="004C51EE">
        <w:rPr>
          <w:rFonts w:ascii="Times New Roman" w:hAnsi="Times New Roman"/>
          <w:snapToGrid w:val="0"/>
          <w:kern w:val="0"/>
        </w:rPr>
        <w:t>local agencies,</w:t>
      </w:r>
      <w:r w:rsidRPr="004C51EE">
        <w:rPr>
          <w:rFonts w:ascii="Times New Roman" w:hAnsi="Times New Roman"/>
          <w:snapToGrid w:val="0"/>
          <w:kern w:val="0"/>
        </w:rPr>
        <w:t xml:space="preserve"> </w:t>
      </w:r>
      <w:r w:rsidR="00DC5134">
        <w:rPr>
          <w:rFonts w:ascii="Times New Roman" w:hAnsi="Times New Roman"/>
          <w:snapToGrid w:val="0"/>
          <w:kern w:val="0"/>
        </w:rPr>
        <w:t>handles much of the work that is closely related to people’s lives</w:t>
      </w:r>
      <w:r w:rsidR="004A33A4" w:rsidRPr="004C51EE">
        <w:rPr>
          <w:rFonts w:ascii="Times New Roman" w:hAnsi="Times New Roman"/>
          <w:snapToGrid w:val="0"/>
          <w:kern w:val="0"/>
        </w:rPr>
        <w:t xml:space="preserve">. As a result, </w:t>
      </w:r>
      <w:r w:rsidR="00F4363F">
        <w:rPr>
          <w:rFonts w:ascii="Times New Roman" w:hAnsi="Times New Roman"/>
          <w:snapToGrid w:val="0"/>
          <w:kern w:val="0"/>
        </w:rPr>
        <w:t xml:space="preserve">the </w:t>
      </w:r>
      <w:r w:rsidR="004A33A4" w:rsidRPr="004C51EE">
        <w:rPr>
          <w:rFonts w:ascii="Times New Roman" w:hAnsi="Times New Roman"/>
          <w:snapToGrid w:val="0"/>
          <w:kern w:val="0"/>
        </w:rPr>
        <w:t>local agenc</w:t>
      </w:r>
      <w:r w:rsidR="00F4363F">
        <w:rPr>
          <w:rFonts w:ascii="Times New Roman" w:hAnsi="Times New Roman"/>
          <w:snapToGrid w:val="0"/>
          <w:kern w:val="0"/>
        </w:rPr>
        <w:t>ies</w:t>
      </w:r>
      <w:r w:rsidR="004A33A4" w:rsidRPr="004C51EE">
        <w:rPr>
          <w:rFonts w:ascii="Times New Roman" w:hAnsi="Times New Roman"/>
          <w:snapToGrid w:val="0"/>
          <w:kern w:val="0"/>
        </w:rPr>
        <w:t xml:space="preserve"> of the central government </w:t>
      </w:r>
      <w:r w:rsidR="00F4363F">
        <w:rPr>
          <w:rFonts w:ascii="Times New Roman" w:hAnsi="Times New Roman"/>
          <w:snapToGrid w:val="0"/>
          <w:kern w:val="0"/>
        </w:rPr>
        <w:t>tend to perform</w:t>
      </w:r>
      <w:r w:rsidR="005A3164" w:rsidRPr="004C51EE">
        <w:rPr>
          <w:rFonts w:ascii="Times New Roman" w:hAnsi="Times New Roman"/>
          <w:snapToGrid w:val="0"/>
          <w:kern w:val="0"/>
        </w:rPr>
        <w:t xml:space="preserve"> dual administration </w:t>
      </w:r>
      <w:r w:rsidR="00F4363F">
        <w:rPr>
          <w:rFonts w:ascii="Times New Roman" w:hAnsi="Times New Roman"/>
          <w:snapToGrid w:val="0"/>
          <w:kern w:val="0"/>
        </w:rPr>
        <w:t xml:space="preserve">alongside </w:t>
      </w:r>
      <w:r w:rsidR="005A3164" w:rsidRPr="004C51EE">
        <w:rPr>
          <w:rFonts w:ascii="Times New Roman" w:hAnsi="Times New Roman"/>
          <w:snapToGrid w:val="0"/>
          <w:kern w:val="0"/>
        </w:rPr>
        <w:t xml:space="preserve">local governments, in particular prefectures and designated cities, </w:t>
      </w:r>
      <w:r w:rsidR="00F4363F">
        <w:rPr>
          <w:rFonts w:ascii="Times New Roman" w:hAnsi="Times New Roman"/>
          <w:snapToGrid w:val="0"/>
          <w:kern w:val="0"/>
        </w:rPr>
        <w:t xml:space="preserve">leading to </w:t>
      </w:r>
      <w:r w:rsidR="005A3164" w:rsidRPr="004C51EE">
        <w:rPr>
          <w:rFonts w:ascii="Times New Roman" w:hAnsi="Times New Roman"/>
          <w:snapToGrid w:val="0"/>
          <w:kern w:val="0"/>
        </w:rPr>
        <w:t>inefficienc</w:t>
      </w:r>
      <w:r w:rsidR="00F4363F">
        <w:rPr>
          <w:rFonts w:ascii="Times New Roman" w:hAnsi="Times New Roman"/>
          <w:snapToGrid w:val="0"/>
          <w:kern w:val="0"/>
        </w:rPr>
        <w:t>ies</w:t>
      </w:r>
      <w:r w:rsidR="005A3164" w:rsidRPr="004C51EE">
        <w:rPr>
          <w:rFonts w:ascii="Times New Roman" w:hAnsi="Times New Roman"/>
          <w:snapToGrid w:val="0"/>
          <w:kern w:val="0"/>
        </w:rPr>
        <w:t>.</w:t>
      </w:r>
      <w:r w:rsidR="00502914" w:rsidRPr="00502914">
        <w:rPr>
          <w:rFonts w:ascii="Times New Roman" w:eastAsia="ＭＳ Ｐ明朝" w:hAnsi="Times New Roman"/>
          <w:snapToGrid w:val="0"/>
          <w:color w:val="000000"/>
          <w:kern w:val="0"/>
          <w:szCs w:val="21"/>
        </w:rPr>
        <w:t xml:space="preserve"> </w:t>
      </w:r>
    </w:p>
    <w:p w:rsidR="00502914" w:rsidRDefault="005A3164" w:rsidP="000F1F67">
      <w:pPr>
        <w:overflowPunct w:val="0"/>
        <w:ind w:firstLineChars="100" w:firstLine="212"/>
        <w:textAlignment w:val="baseline"/>
        <w:rPr>
          <w:rFonts w:ascii="Times New Roman" w:hAnsi="Times New Roman"/>
          <w:snapToGrid w:val="0"/>
          <w:kern w:val="0"/>
        </w:rPr>
      </w:pPr>
      <w:r w:rsidRPr="004C51EE">
        <w:rPr>
          <w:rFonts w:ascii="Times New Roman" w:hAnsi="Times New Roman"/>
          <w:snapToGrid w:val="0"/>
          <w:kern w:val="0"/>
        </w:rPr>
        <w:t xml:space="preserve">Further, as the central government </w:t>
      </w:r>
      <w:r w:rsidR="00F73A21">
        <w:rPr>
          <w:rFonts w:ascii="Times New Roman" w:hAnsi="Times New Roman"/>
          <w:snapToGrid w:val="0"/>
          <w:kern w:val="0"/>
        </w:rPr>
        <w:t xml:space="preserve">introduces laws </w:t>
      </w:r>
      <w:r w:rsidR="00F4363F">
        <w:rPr>
          <w:rFonts w:ascii="Times New Roman" w:hAnsi="Times New Roman"/>
          <w:snapToGrid w:val="0"/>
          <w:kern w:val="0"/>
        </w:rPr>
        <w:t xml:space="preserve">and </w:t>
      </w:r>
      <w:r w:rsidRPr="004C51EE">
        <w:rPr>
          <w:rFonts w:ascii="Times New Roman" w:hAnsi="Times New Roman"/>
          <w:snapToGrid w:val="0"/>
          <w:kern w:val="0"/>
        </w:rPr>
        <w:t>detailed standard</w:t>
      </w:r>
      <w:r w:rsidR="00F4363F">
        <w:rPr>
          <w:rFonts w:ascii="Times New Roman" w:hAnsi="Times New Roman"/>
          <w:snapToGrid w:val="0"/>
          <w:kern w:val="0"/>
        </w:rPr>
        <w:t>s</w:t>
      </w:r>
      <w:r w:rsidRPr="004C51EE">
        <w:rPr>
          <w:rFonts w:ascii="Times New Roman" w:hAnsi="Times New Roman"/>
          <w:snapToGrid w:val="0"/>
          <w:kern w:val="0"/>
        </w:rPr>
        <w:t xml:space="preserve"> for a variety of works and regulat</w:t>
      </w:r>
      <w:r w:rsidR="00F73A21">
        <w:rPr>
          <w:rFonts w:ascii="Times New Roman" w:hAnsi="Times New Roman"/>
          <w:snapToGrid w:val="0"/>
          <w:kern w:val="0"/>
        </w:rPr>
        <w:t xml:space="preserve">es matters </w:t>
      </w:r>
      <w:r w:rsidRPr="004C51EE">
        <w:rPr>
          <w:rFonts w:ascii="Times New Roman" w:hAnsi="Times New Roman"/>
          <w:snapToGrid w:val="0"/>
          <w:kern w:val="0"/>
        </w:rPr>
        <w:t xml:space="preserve">in a uniform manner, it </w:t>
      </w:r>
      <w:r w:rsidR="00F73A21">
        <w:rPr>
          <w:rFonts w:ascii="Times New Roman" w:hAnsi="Times New Roman"/>
          <w:snapToGrid w:val="0"/>
          <w:kern w:val="0"/>
        </w:rPr>
        <w:t xml:space="preserve">is </w:t>
      </w:r>
      <w:r w:rsidRPr="004C51EE">
        <w:rPr>
          <w:rFonts w:ascii="Times New Roman" w:hAnsi="Times New Roman"/>
          <w:snapToGrid w:val="0"/>
          <w:kern w:val="0"/>
        </w:rPr>
        <w:t xml:space="preserve">difficult for local governments </w:t>
      </w:r>
      <w:r w:rsidR="00F73A21">
        <w:rPr>
          <w:rFonts w:ascii="Times New Roman" w:hAnsi="Times New Roman"/>
          <w:snapToGrid w:val="0"/>
          <w:kern w:val="0"/>
        </w:rPr>
        <w:t>govern according to the local situation</w:t>
      </w:r>
      <w:r w:rsidRPr="004C51EE">
        <w:rPr>
          <w:rFonts w:ascii="Times New Roman" w:hAnsi="Times New Roman"/>
          <w:snapToGrid w:val="0"/>
          <w:kern w:val="0"/>
        </w:rPr>
        <w:t>. In addition, as permission</w:t>
      </w:r>
      <w:r w:rsidR="00F73A21">
        <w:rPr>
          <w:rFonts w:ascii="Times New Roman" w:hAnsi="Times New Roman"/>
          <w:snapToGrid w:val="0"/>
          <w:kern w:val="0"/>
        </w:rPr>
        <w:t>s</w:t>
      </w:r>
      <w:r w:rsidRPr="004C51EE">
        <w:rPr>
          <w:rFonts w:ascii="Times New Roman" w:hAnsi="Times New Roman"/>
          <w:snapToGrid w:val="0"/>
          <w:kern w:val="0"/>
        </w:rPr>
        <w:t>, approval</w:t>
      </w:r>
      <w:r w:rsidR="00F73A21">
        <w:rPr>
          <w:rFonts w:ascii="Times New Roman" w:hAnsi="Times New Roman"/>
          <w:snapToGrid w:val="0"/>
          <w:kern w:val="0"/>
        </w:rPr>
        <w:t>s</w:t>
      </w:r>
      <w:r w:rsidRPr="004C51EE">
        <w:rPr>
          <w:rFonts w:ascii="Times New Roman" w:hAnsi="Times New Roman"/>
          <w:snapToGrid w:val="0"/>
          <w:kern w:val="0"/>
        </w:rPr>
        <w:t>, consultation</w:t>
      </w:r>
      <w:r w:rsidR="00F73A21">
        <w:rPr>
          <w:rFonts w:ascii="Times New Roman" w:hAnsi="Times New Roman"/>
          <w:snapToGrid w:val="0"/>
          <w:kern w:val="0"/>
        </w:rPr>
        <w:t>s</w:t>
      </w:r>
      <w:r w:rsidRPr="004C51EE">
        <w:rPr>
          <w:rFonts w:ascii="Times New Roman" w:hAnsi="Times New Roman"/>
          <w:snapToGrid w:val="0"/>
          <w:kern w:val="0"/>
        </w:rPr>
        <w:t xml:space="preserve"> </w:t>
      </w:r>
      <w:r w:rsidR="00F73A21">
        <w:rPr>
          <w:rFonts w:ascii="Times New Roman" w:hAnsi="Times New Roman"/>
          <w:snapToGrid w:val="0"/>
          <w:kern w:val="0"/>
        </w:rPr>
        <w:t xml:space="preserve">and so forth from </w:t>
      </w:r>
      <w:r w:rsidRPr="004C51EE">
        <w:rPr>
          <w:rFonts w:ascii="Times New Roman" w:hAnsi="Times New Roman"/>
          <w:snapToGrid w:val="0"/>
          <w:kern w:val="0"/>
        </w:rPr>
        <w:t xml:space="preserve">the central government </w:t>
      </w:r>
      <w:r w:rsidR="00F73A21">
        <w:rPr>
          <w:rFonts w:ascii="Times New Roman" w:hAnsi="Times New Roman"/>
          <w:snapToGrid w:val="0"/>
          <w:kern w:val="0"/>
        </w:rPr>
        <w:t xml:space="preserve">are required </w:t>
      </w:r>
      <w:r w:rsidRPr="004C51EE">
        <w:rPr>
          <w:rFonts w:ascii="Times New Roman" w:hAnsi="Times New Roman"/>
          <w:snapToGrid w:val="0"/>
          <w:kern w:val="0"/>
        </w:rPr>
        <w:t xml:space="preserve">in many cases, and as the usage of subsidies allocated to local governments is restricted, </w:t>
      </w:r>
      <w:r w:rsidR="00F73A21">
        <w:rPr>
          <w:rFonts w:ascii="Times New Roman" w:hAnsi="Times New Roman"/>
          <w:snapToGrid w:val="0"/>
          <w:kern w:val="0"/>
        </w:rPr>
        <w:t xml:space="preserve">the </w:t>
      </w:r>
      <w:r w:rsidR="00C37474" w:rsidRPr="004C51EE">
        <w:rPr>
          <w:rFonts w:ascii="Times New Roman" w:hAnsi="Times New Roman"/>
          <w:snapToGrid w:val="0"/>
          <w:kern w:val="0"/>
        </w:rPr>
        <w:t>administrative need</w:t>
      </w:r>
      <w:r w:rsidR="00F73A21">
        <w:rPr>
          <w:rFonts w:ascii="Times New Roman" w:hAnsi="Times New Roman"/>
          <w:snapToGrid w:val="0"/>
          <w:kern w:val="0"/>
        </w:rPr>
        <w:t>s</w:t>
      </w:r>
      <w:r w:rsidR="00C37474" w:rsidRPr="004C51EE">
        <w:rPr>
          <w:rFonts w:ascii="Times New Roman" w:hAnsi="Times New Roman"/>
          <w:snapToGrid w:val="0"/>
          <w:kern w:val="0"/>
        </w:rPr>
        <w:t xml:space="preserve"> </w:t>
      </w:r>
      <w:r w:rsidR="00F73A21">
        <w:rPr>
          <w:rFonts w:ascii="Times New Roman" w:hAnsi="Times New Roman"/>
          <w:snapToGrid w:val="0"/>
          <w:kern w:val="0"/>
        </w:rPr>
        <w:t xml:space="preserve">of </w:t>
      </w:r>
      <w:r w:rsidR="00C37474" w:rsidRPr="004C51EE">
        <w:rPr>
          <w:rFonts w:ascii="Times New Roman" w:hAnsi="Times New Roman"/>
          <w:snapToGrid w:val="0"/>
          <w:kern w:val="0"/>
        </w:rPr>
        <w:t xml:space="preserve">local governments cannot be </w:t>
      </w:r>
      <w:r w:rsidR="00F73A21">
        <w:rPr>
          <w:rFonts w:ascii="Times New Roman" w:hAnsi="Times New Roman"/>
          <w:snapToGrid w:val="0"/>
          <w:kern w:val="0"/>
        </w:rPr>
        <w:t>fully met</w:t>
      </w:r>
      <w:r w:rsidR="00C37474" w:rsidRPr="004C51EE">
        <w:rPr>
          <w:rFonts w:ascii="Times New Roman" w:hAnsi="Times New Roman"/>
          <w:snapToGrid w:val="0"/>
          <w:kern w:val="0"/>
        </w:rPr>
        <w:t xml:space="preserve">. </w:t>
      </w:r>
      <w:r w:rsidR="00F73A21">
        <w:rPr>
          <w:rFonts w:ascii="Times New Roman" w:hAnsi="Times New Roman"/>
          <w:snapToGrid w:val="0"/>
          <w:kern w:val="0"/>
        </w:rPr>
        <w:t>Furthermore</w:t>
      </w:r>
      <w:r w:rsidR="00C37474" w:rsidRPr="004C51EE">
        <w:rPr>
          <w:rFonts w:ascii="Times New Roman" w:hAnsi="Times New Roman"/>
          <w:snapToGrid w:val="0"/>
          <w:kern w:val="0"/>
        </w:rPr>
        <w:t xml:space="preserve">, </w:t>
      </w:r>
      <w:r w:rsidR="00F73A21">
        <w:rPr>
          <w:rFonts w:ascii="Times New Roman" w:hAnsi="Times New Roman"/>
          <w:snapToGrid w:val="0"/>
          <w:kern w:val="0"/>
        </w:rPr>
        <w:t>the negotiating</w:t>
      </w:r>
      <w:r w:rsidR="00C37474" w:rsidRPr="004C51EE">
        <w:rPr>
          <w:rFonts w:ascii="Times New Roman" w:hAnsi="Times New Roman"/>
          <w:snapToGrid w:val="0"/>
          <w:kern w:val="0"/>
        </w:rPr>
        <w:t xml:space="preserve"> costs for petition</w:t>
      </w:r>
      <w:r w:rsidR="00F73A21">
        <w:rPr>
          <w:rFonts w:ascii="Times New Roman" w:hAnsi="Times New Roman"/>
          <w:snapToGrid w:val="0"/>
          <w:kern w:val="0"/>
        </w:rPr>
        <w:t>s</w:t>
      </w:r>
      <w:r w:rsidR="00C37474" w:rsidRPr="004C51EE">
        <w:rPr>
          <w:rFonts w:ascii="Times New Roman" w:hAnsi="Times New Roman"/>
          <w:snapToGrid w:val="0"/>
          <w:kern w:val="0"/>
        </w:rPr>
        <w:t>, advance arrangement</w:t>
      </w:r>
      <w:r w:rsidR="00F73A21">
        <w:rPr>
          <w:rFonts w:ascii="Times New Roman" w:hAnsi="Times New Roman"/>
          <w:snapToGrid w:val="0"/>
          <w:kern w:val="0"/>
        </w:rPr>
        <w:t>s</w:t>
      </w:r>
      <w:r w:rsidR="00C37474" w:rsidRPr="004C51EE">
        <w:rPr>
          <w:rFonts w:ascii="Times New Roman" w:hAnsi="Times New Roman"/>
          <w:snapToGrid w:val="0"/>
          <w:kern w:val="0"/>
        </w:rPr>
        <w:t>, report</w:t>
      </w:r>
      <w:r w:rsidR="00F73A21">
        <w:rPr>
          <w:rFonts w:ascii="Times New Roman" w:hAnsi="Times New Roman"/>
          <w:snapToGrid w:val="0"/>
          <w:kern w:val="0"/>
        </w:rPr>
        <w:t>ing</w:t>
      </w:r>
      <w:r w:rsidR="00C37474" w:rsidRPr="004C51EE">
        <w:rPr>
          <w:rFonts w:ascii="Times New Roman" w:hAnsi="Times New Roman"/>
          <w:snapToGrid w:val="0"/>
          <w:kern w:val="0"/>
        </w:rPr>
        <w:t xml:space="preserve"> </w:t>
      </w:r>
      <w:r w:rsidR="00F73A21">
        <w:rPr>
          <w:rFonts w:ascii="Times New Roman" w:hAnsi="Times New Roman"/>
          <w:snapToGrid w:val="0"/>
          <w:kern w:val="0"/>
        </w:rPr>
        <w:t>and the like are immense</w:t>
      </w:r>
      <w:r w:rsidR="00C37474" w:rsidRPr="004C51EE">
        <w:rPr>
          <w:rFonts w:ascii="Times New Roman" w:hAnsi="Times New Roman"/>
          <w:snapToGrid w:val="0"/>
          <w:kern w:val="0"/>
        </w:rPr>
        <w:t>.</w:t>
      </w:r>
    </w:p>
    <w:p w:rsidR="00502914" w:rsidRDefault="00502914" w:rsidP="00502914">
      <w:pPr>
        <w:overflowPunct w:val="0"/>
        <w:ind w:firstLineChars="100" w:firstLine="212"/>
        <w:textAlignment w:val="baseline"/>
        <w:rPr>
          <w:rFonts w:ascii="Times New Roman" w:hAnsi="Times New Roman"/>
          <w:snapToGrid w:val="0"/>
          <w:kern w:val="0"/>
        </w:rPr>
      </w:pPr>
    </w:p>
    <w:p w:rsidR="00502914" w:rsidRDefault="00F70433" w:rsidP="000F1F67">
      <w:pPr>
        <w:overflowPunct w:val="0"/>
        <w:ind w:firstLineChars="100" w:firstLine="212"/>
        <w:textAlignment w:val="baseline"/>
        <w:rPr>
          <w:rFonts w:ascii="Times New Roman" w:hAnsi="Times New Roman"/>
          <w:snapToGrid w:val="0"/>
          <w:kern w:val="0"/>
        </w:rPr>
      </w:pPr>
      <w:r>
        <w:rPr>
          <w:rFonts w:ascii="Times New Roman" w:hAnsi="Times New Roman"/>
          <w:snapToGrid w:val="0"/>
          <w:kern w:val="0"/>
        </w:rPr>
        <w:t xml:space="preserve">In view of the </w:t>
      </w:r>
      <w:r w:rsidR="00C37474" w:rsidRPr="004C51EE">
        <w:rPr>
          <w:rFonts w:ascii="Times New Roman" w:hAnsi="Times New Roman"/>
          <w:snapToGrid w:val="0"/>
          <w:kern w:val="0"/>
        </w:rPr>
        <w:t>divers</w:t>
      </w:r>
      <w:r>
        <w:rPr>
          <w:rFonts w:ascii="Times New Roman" w:hAnsi="Times New Roman"/>
          <w:snapToGrid w:val="0"/>
          <w:kern w:val="0"/>
        </w:rPr>
        <w:t xml:space="preserve">e needs of </w:t>
      </w:r>
      <w:r w:rsidRPr="004C51EE">
        <w:rPr>
          <w:rFonts w:ascii="Times New Roman" w:hAnsi="Times New Roman"/>
          <w:snapToGrid w:val="0"/>
          <w:kern w:val="0"/>
        </w:rPr>
        <w:t xml:space="preserve">residents </w:t>
      </w:r>
      <w:r w:rsidR="00C37474" w:rsidRPr="004C51EE">
        <w:rPr>
          <w:rFonts w:ascii="Times New Roman" w:hAnsi="Times New Roman"/>
          <w:snapToGrid w:val="0"/>
          <w:kern w:val="0"/>
        </w:rPr>
        <w:t xml:space="preserve">and the </w:t>
      </w:r>
      <w:r>
        <w:rPr>
          <w:rFonts w:ascii="Times New Roman" w:hAnsi="Times New Roman"/>
          <w:snapToGrid w:val="0"/>
          <w:kern w:val="0"/>
        </w:rPr>
        <w:t xml:space="preserve">serious </w:t>
      </w:r>
      <w:r w:rsidR="00C37474" w:rsidRPr="004C51EE">
        <w:rPr>
          <w:rFonts w:ascii="Times New Roman" w:hAnsi="Times New Roman"/>
          <w:snapToGrid w:val="0"/>
          <w:kern w:val="0"/>
        </w:rPr>
        <w:t xml:space="preserve">financial </w:t>
      </w:r>
      <w:r>
        <w:rPr>
          <w:rFonts w:ascii="Times New Roman" w:hAnsi="Times New Roman"/>
          <w:snapToGrid w:val="0"/>
          <w:kern w:val="0"/>
        </w:rPr>
        <w:t xml:space="preserve">state of </w:t>
      </w:r>
      <w:r w:rsidR="00C37474" w:rsidRPr="004C51EE">
        <w:rPr>
          <w:rFonts w:ascii="Times New Roman" w:hAnsi="Times New Roman"/>
          <w:snapToGrid w:val="0"/>
          <w:kern w:val="0"/>
        </w:rPr>
        <w:t>both the central government and local governments</w:t>
      </w:r>
      <w:r>
        <w:rPr>
          <w:rFonts w:ascii="Times New Roman" w:hAnsi="Times New Roman"/>
          <w:snapToGrid w:val="0"/>
          <w:kern w:val="0"/>
        </w:rPr>
        <w:t>, it is necessary</w:t>
      </w:r>
      <w:r w:rsidR="00C37474" w:rsidRPr="004C51EE">
        <w:rPr>
          <w:rFonts w:ascii="Times New Roman" w:hAnsi="Times New Roman"/>
          <w:snapToGrid w:val="0"/>
          <w:kern w:val="0"/>
        </w:rPr>
        <w:t xml:space="preserve"> to return to the principle of the Local Autonomy Law to clarify the division of responsibilities between the central government and local governments. This is not to </w:t>
      </w:r>
      <w:r>
        <w:rPr>
          <w:rFonts w:ascii="Times New Roman" w:hAnsi="Times New Roman"/>
          <w:snapToGrid w:val="0"/>
          <w:kern w:val="0"/>
        </w:rPr>
        <w:t xml:space="preserve">reduce </w:t>
      </w:r>
      <w:r w:rsidR="00C37474" w:rsidRPr="004C51EE">
        <w:rPr>
          <w:rFonts w:ascii="Times New Roman" w:hAnsi="Times New Roman"/>
          <w:snapToGrid w:val="0"/>
          <w:kern w:val="0"/>
        </w:rPr>
        <w:t xml:space="preserve">the role of the central government. Rather, it is </w:t>
      </w:r>
      <w:r w:rsidR="00C40BF9" w:rsidRPr="004C51EE">
        <w:rPr>
          <w:rFonts w:ascii="Times New Roman" w:hAnsi="Times New Roman"/>
          <w:snapToGrid w:val="0"/>
          <w:kern w:val="0"/>
        </w:rPr>
        <w:t xml:space="preserve">required to purify and strengthen the role of the central government, and the central government </w:t>
      </w:r>
      <w:r>
        <w:rPr>
          <w:rFonts w:ascii="Times New Roman" w:hAnsi="Times New Roman"/>
          <w:snapToGrid w:val="0"/>
          <w:kern w:val="0"/>
        </w:rPr>
        <w:t xml:space="preserve">should serve </w:t>
      </w:r>
      <w:r w:rsidR="00C40BF9" w:rsidRPr="004C51EE">
        <w:rPr>
          <w:rFonts w:ascii="Times New Roman" w:hAnsi="Times New Roman"/>
          <w:snapToGrid w:val="0"/>
          <w:kern w:val="0"/>
        </w:rPr>
        <w:t>as the control tower of the nation</w:t>
      </w:r>
      <w:r w:rsidR="00AA11A4" w:rsidRPr="004C51EE">
        <w:rPr>
          <w:rFonts w:ascii="Times New Roman" w:hAnsi="Times New Roman"/>
          <w:snapToGrid w:val="0"/>
          <w:color w:val="000000"/>
          <w:kern w:val="0"/>
          <w:sz w:val="22"/>
        </w:rPr>
        <w:t xml:space="preserve"> </w:t>
      </w:r>
      <w:r>
        <w:rPr>
          <w:rFonts w:ascii="Times New Roman" w:hAnsi="Times New Roman"/>
          <w:snapToGrid w:val="0"/>
          <w:color w:val="000000"/>
          <w:kern w:val="0"/>
          <w:sz w:val="22"/>
        </w:rPr>
        <w:t xml:space="preserve">for </w:t>
      </w:r>
      <w:r w:rsidR="00C40BF9" w:rsidRPr="004C51EE">
        <w:rPr>
          <w:rFonts w:ascii="Times New Roman" w:hAnsi="Times New Roman"/>
          <w:snapToGrid w:val="0"/>
          <w:kern w:val="0"/>
        </w:rPr>
        <w:t xml:space="preserve">national defense, diplomacy, maritime security, currency, justice, creation of </w:t>
      </w:r>
      <w:r>
        <w:rPr>
          <w:rFonts w:ascii="Times New Roman" w:hAnsi="Times New Roman"/>
          <w:snapToGrid w:val="0"/>
          <w:kern w:val="0"/>
        </w:rPr>
        <w:t xml:space="preserve">the </w:t>
      </w:r>
      <w:r w:rsidR="00C40BF9" w:rsidRPr="004C51EE">
        <w:rPr>
          <w:rFonts w:ascii="Times New Roman" w:hAnsi="Times New Roman"/>
          <w:snapToGrid w:val="0"/>
          <w:kern w:val="0"/>
        </w:rPr>
        <w:t>private law system, securing of fair trade, directly controlled roads and rivers (limited to important one</w:t>
      </w:r>
      <w:r>
        <w:rPr>
          <w:rFonts w:ascii="Times New Roman" w:hAnsi="Times New Roman"/>
          <w:snapToGrid w:val="0"/>
          <w:kern w:val="0"/>
        </w:rPr>
        <w:t>s), large-</w:t>
      </w:r>
      <w:r w:rsidR="00C40BF9" w:rsidRPr="004C51EE">
        <w:rPr>
          <w:rFonts w:ascii="Times New Roman" w:hAnsi="Times New Roman"/>
          <w:snapToGrid w:val="0"/>
          <w:kern w:val="0"/>
        </w:rPr>
        <w:t>scale disasters, etc. in a reliable manner. It is necessary to make necessary arrangement</w:t>
      </w:r>
      <w:r>
        <w:rPr>
          <w:rFonts w:ascii="Times New Roman" w:hAnsi="Times New Roman"/>
          <w:snapToGrid w:val="0"/>
          <w:kern w:val="0"/>
        </w:rPr>
        <w:t>s</w:t>
      </w:r>
      <w:r w:rsidR="00C40BF9" w:rsidRPr="004C51EE">
        <w:rPr>
          <w:rFonts w:ascii="Times New Roman" w:hAnsi="Times New Roman"/>
          <w:snapToGrid w:val="0"/>
          <w:kern w:val="0"/>
        </w:rPr>
        <w:t xml:space="preserve"> </w:t>
      </w:r>
      <w:r>
        <w:rPr>
          <w:rFonts w:ascii="Times New Roman" w:hAnsi="Times New Roman"/>
          <w:snapToGrid w:val="0"/>
          <w:kern w:val="0"/>
        </w:rPr>
        <w:t xml:space="preserve">for </w:t>
      </w:r>
      <w:r w:rsidR="00C40BF9" w:rsidRPr="004C51EE">
        <w:rPr>
          <w:rFonts w:ascii="Times New Roman" w:hAnsi="Times New Roman"/>
          <w:snapToGrid w:val="0"/>
          <w:kern w:val="0"/>
        </w:rPr>
        <w:t xml:space="preserve">areas </w:t>
      </w:r>
      <w:r>
        <w:rPr>
          <w:rFonts w:ascii="Times New Roman" w:hAnsi="Times New Roman"/>
          <w:snapToGrid w:val="0"/>
          <w:kern w:val="0"/>
        </w:rPr>
        <w:t xml:space="preserve">where </w:t>
      </w:r>
      <w:r w:rsidR="00C40BF9" w:rsidRPr="004C51EE">
        <w:rPr>
          <w:rFonts w:ascii="Times New Roman" w:hAnsi="Times New Roman"/>
          <w:snapToGrid w:val="0"/>
          <w:kern w:val="0"/>
        </w:rPr>
        <w:t xml:space="preserve">the central government </w:t>
      </w:r>
      <w:r>
        <w:rPr>
          <w:rFonts w:ascii="Times New Roman" w:hAnsi="Times New Roman"/>
          <w:snapToGrid w:val="0"/>
          <w:kern w:val="0"/>
        </w:rPr>
        <w:t xml:space="preserve">should play a role </w:t>
      </w:r>
      <w:r w:rsidR="00C40BF9" w:rsidRPr="004C51EE">
        <w:rPr>
          <w:rFonts w:ascii="Times New Roman" w:hAnsi="Times New Roman"/>
          <w:snapToGrid w:val="0"/>
          <w:kern w:val="0"/>
        </w:rPr>
        <w:t xml:space="preserve">but </w:t>
      </w:r>
      <w:r>
        <w:rPr>
          <w:rFonts w:ascii="Times New Roman" w:hAnsi="Times New Roman"/>
          <w:snapToGrid w:val="0"/>
          <w:kern w:val="0"/>
        </w:rPr>
        <w:t xml:space="preserve">the </w:t>
      </w:r>
      <w:r w:rsidR="00C40BF9" w:rsidRPr="004C51EE">
        <w:rPr>
          <w:rFonts w:ascii="Times New Roman" w:hAnsi="Times New Roman"/>
          <w:snapToGrid w:val="0"/>
          <w:kern w:val="0"/>
        </w:rPr>
        <w:t xml:space="preserve">necessary personnel </w:t>
      </w:r>
      <w:r w:rsidR="00C40BF9" w:rsidRPr="004C51EE">
        <w:rPr>
          <w:rFonts w:ascii="Times New Roman" w:hAnsi="Times New Roman"/>
          <w:snapToGrid w:val="0"/>
          <w:kern w:val="0"/>
        </w:rPr>
        <w:lastRenderedPageBreak/>
        <w:t>and budget are not allocated.</w:t>
      </w:r>
    </w:p>
    <w:p w:rsidR="00502914" w:rsidRDefault="00507AA3" w:rsidP="000F1F67">
      <w:pPr>
        <w:overflowPunct w:val="0"/>
        <w:ind w:firstLineChars="100" w:firstLine="212"/>
        <w:textAlignment w:val="baseline"/>
        <w:rPr>
          <w:rFonts w:ascii="Times New Roman" w:hAnsi="Times New Roman"/>
          <w:snapToGrid w:val="0"/>
          <w:kern w:val="0"/>
        </w:rPr>
      </w:pPr>
      <w:r w:rsidRPr="00F70433">
        <w:rPr>
          <w:rFonts w:ascii="Times New Roman" w:hAnsi="Times New Roman"/>
          <w:snapToGrid w:val="0"/>
          <w:kern w:val="0"/>
        </w:rPr>
        <w:t>The reform</w:t>
      </w:r>
      <w:r w:rsidR="00F70433" w:rsidRPr="00F70433">
        <w:rPr>
          <w:rFonts w:ascii="Times New Roman" w:hAnsi="Times New Roman"/>
          <w:snapToGrid w:val="0"/>
          <w:kern w:val="0"/>
        </w:rPr>
        <w:t>s</w:t>
      </w:r>
      <w:r w:rsidRPr="00F70433">
        <w:rPr>
          <w:rFonts w:ascii="Times New Roman" w:hAnsi="Times New Roman"/>
          <w:snapToGrid w:val="0"/>
          <w:kern w:val="0"/>
        </w:rPr>
        <w:t xml:space="preserve"> </w:t>
      </w:r>
      <w:r w:rsidR="00F70433" w:rsidRPr="00F70433">
        <w:rPr>
          <w:rFonts w:ascii="Times New Roman" w:hAnsi="Times New Roman"/>
          <w:snapToGrid w:val="0"/>
          <w:kern w:val="0"/>
        </w:rPr>
        <w:t>should</w:t>
      </w:r>
      <w:r w:rsidRPr="00F70433">
        <w:rPr>
          <w:rFonts w:ascii="Times New Roman" w:hAnsi="Times New Roman"/>
          <w:snapToGrid w:val="0"/>
          <w:kern w:val="0"/>
        </w:rPr>
        <w:t>,</w:t>
      </w:r>
      <w:r w:rsidRPr="00F70433">
        <w:rPr>
          <w:rFonts w:ascii="Times New Roman" w:eastAsia="ＭＳ Ｐ明朝" w:hAnsi="Times New Roman"/>
          <w:snapToGrid w:val="0"/>
          <w:color w:val="000000"/>
          <w:w w:val="151"/>
          <w:kern w:val="0"/>
          <w:sz w:val="22"/>
        </w:rPr>
        <w:t xml:space="preserve"> </w:t>
      </w:r>
      <w:r w:rsidRPr="00F70433">
        <w:rPr>
          <w:rFonts w:ascii="Times New Roman" w:hAnsi="Times New Roman"/>
          <w:snapToGrid w:val="0"/>
          <w:kern w:val="0"/>
        </w:rPr>
        <w:t>after</w:t>
      </w:r>
      <w:r w:rsidR="00F70433" w:rsidRPr="00F70433">
        <w:rPr>
          <w:rFonts w:ascii="Times New Roman" w:eastAsia="ＭＳ Ｐ明朝" w:hAnsi="Times New Roman"/>
          <w:snapToGrid w:val="0"/>
          <w:color w:val="000000"/>
          <w:w w:val="151"/>
          <w:kern w:val="0"/>
          <w:sz w:val="22"/>
        </w:rPr>
        <w:t xml:space="preserve"> </w:t>
      </w:r>
      <w:r w:rsidR="00F70433" w:rsidRPr="00F70433">
        <w:rPr>
          <w:rFonts w:ascii="Times New Roman" w:hAnsi="Times New Roman"/>
          <w:snapToGrid w:val="0"/>
          <w:kern w:val="0"/>
        </w:rPr>
        <w:t xml:space="preserve">such </w:t>
      </w:r>
      <w:r w:rsidRPr="004C51EE">
        <w:rPr>
          <w:rFonts w:ascii="Times New Roman" w:hAnsi="Times New Roman"/>
          <w:snapToGrid w:val="0"/>
          <w:kern w:val="0"/>
        </w:rPr>
        <w:t>arrangement</w:t>
      </w:r>
      <w:r w:rsidR="00F70433">
        <w:rPr>
          <w:rFonts w:ascii="Times New Roman" w:hAnsi="Times New Roman"/>
          <w:snapToGrid w:val="0"/>
          <w:kern w:val="0"/>
        </w:rPr>
        <w:t>s have been made</w:t>
      </w:r>
      <w:r w:rsidRPr="004C51EE">
        <w:rPr>
          <w:rFonts w:ascii="Times New Roman" w:hAnsi="Times New Roman"/>
          <w:snapToGrid w:val="0"/>
          <w:kern w:val="0"/>
        </w:rPr>
        <w:t xml:space="preserve">, </w:t>
      </w:r>
      <w:r w:rsidR="00F70433">
        <w:rPr>
          <w:rFonts w:ascii="Times New Roman" w:hAnsi="Times New Roman"/>
          <w:snapToGrid w:val="0"/>
          <w:kern w:val="0"/>
        </w:rPr>
        <w:t xml:space="preserve">make </w:t>
      </w:r>
      <w:r w:rsidRPr="004C51EE">
        <w:rPr>
          <w:rFonts w:ascii="Times New Roman" w:hAnsi="Times New Roman"/>
          <w:snapToGrid w:val="0"/>
          <w:kern w:val="0"/>
        </w:rPr>
        <w:t>local</w:t>
      </w:r>
      <w:r w:rsidRPr="004C51EE">
        <w:rPr>
          <w:rFonts w:ascii="Times New Roman" w:eastAsia="ＭＳ Ｐ明朝" w:hAnsi="Times New Roman"/>
          <w:snapToGrid w:val="0"/>
          <w:color w:val="000000"/>
          <w:w w:val="151"/>
          <w:kern w:val="0"/>
          <w:sz w:val="22"/>
        </w:rPr>
        <w:t xml:space="preserve"> </w:t>
      </w:r>
      <w:r w:rsidRPr="004C51EE">
        <w:rPr>
          <w:rFonts w:ascii="Times New Roman" w:hAnsi="Times New Roman"/>
          <w:snapToGrid w:val="0"/>
          <w:kern w:val="0"/>
        </w:rPr>
        <w:t xml:space="preserve">governments responsible for </w:t>
      </w:r>
      <w:r w:rsidR="00F70433">
        <w:rPr>
          <w:rFonts w:ascii="Times New Roman" w:hAnsi="Times New Roman"/>
          <w:snapToGrid w:val="0"/>
          <w:kern w:val="0"/>
        </w:rPr>
        <w:t xml:space="preserve">a </w:t>
      </w:r>
      <w:r w:rsidRPr="004C51EE">
        <w:rPr>
          <w:rFonts w:ascii="Times New Roman" w:hAnsi="Times New Roman"/>
          <w:snapToGrid w:val="0"/>
          <w:kern w:val="0"/>
        </w:rPr>
        <w:t>wide</w:t>
      </w:r>
      <w:r w:rsidR="00F70433">
        <w:rPr>
          <w:rFonts w:ascii="Times New Roman" w:hAnsi="Times New Roman"/>
          <w:snapToGrid w:val="0"/>
          <w:kern w:val="0"/>
        </w:rPr>
        <w:t xml:space="preserve"> </w:t>
      </w:r>
      <w:r w:rsidRPr="004C51EE">
        <w:rPr>
          <w:rFonts w:ascii="Times New Roman" w:hAnsi="Times New Roman"/>
          <w:snapToGrid w:val="0"/>
          <w:kern w:val="0"/>
        </w:rPr>
        <w:t xml:space="preserve">range of administration in </w:t>
      </w:r>
      <w:r w:rsidR="00F70433">
        <w:rPr>
          <w:rFonts w:ascii="Times New Roman" w:hAnsi="Times New Roman"/>
          <w:snapToGrid w:val="0"/>
          <w:kern w:val="0"/>
        </w:rPr>
        <w:t xml:space="preserve">their </w:t>
      </w:r>
      <w:r w:rsidRPr="004C51EE">
        <w:rPr>
          <w:rFonts w:ascii="Times New Roman" w:hAnsi="Times New Roman"/>
          <w:snapToGrid w:val="0"/>
          <w:kern w:val="0"/>
        </w:rPr>
        <w:t xml:space="preserve">area at their own </w:t>
      </w:r>
      <w:r w:rsidR="00F70433">
        <w:rPr>
          <w:rFonts w:ascii="Times New Roman" w:hAnsi="Times New Roman"/>
          <w:snapToGrid w:val="0"/>
          <w:kern w:val="0"/>
        </w:rPr>
        <w:t>discretion</w:t>
      </w:r>
      <w:r w:rsidRPr="004C51EE">
        <w:rPr>
          <w:rFonts w:ascii="Times New Roman" w:hAnsi="Times New Roman"/>
          <w:snapToGrid w:val="0"/>
          <w:kern w:val="0"/>
        </w:rPr>
        <w:t>.</w:t>
      </w:r>
    </w:p>
    <w:p w:rsidR="004C51EE" w:rsidRDefault="00507AA3" w:rsidP="000F1F67">
      <w:pPr>
        <w:overflowPunct w:val="0"/>
        <w:ind w:firstLineChars="100" w:firstLine="212"/>
        <w:textAlignment w:val="baseline"/>
        <w:rPr>
          <w:rFonts w:ascii="Times New Roman" w:hAnsi="Times New Roman"/>
          <w:snapToGrid w:val="0"/>
          <w:kern w:val="0"/>
        </w:rPr>
      </w:pPr>
      <w:r w:rsidRPr="004C51EE">
        <w:rPr>
          <w:rFonts w:ascii="Times New Roman" w:hAnsi="Times New Roman"/>
          <w:snapToGrid w:val="0"/>
          <w:kern w:val="0"/>
        </w:rPr>
        <w:t>Specific items for reform are as follows</w:t>
      </w:r>
      <w:r w:rsidR="00F70433">
        <w:rPr>
          <w:rFonts w:ascii="Times New Roman" w:hAnsi="Times New Roman"/>
          <w:snapToGrid w:val="0"/>
          <w:kern w:val="0"/>
        </w:rPr>
        <w:t>.</w:t>
      </w:r>
    </w:p>
    <w:p w:rsidR="00F70433" w:rsidRDefault="00F70433" w:rsidP="00F70433">
      <w:pPr>
        <w:overflowPunct w:val="0"/>
        <w:textAlignment w:val="baseline"/>
        <w:rPr>
          <w:rFonts w:ascii="Times New Roman" w:hAnsi="Times New Roman"/>
          <w:snapToGrid w:val="0"/>
          <w:color w:val="000000"/>
          <w:kern w:val="0"/>
          <w:sz w:val="22"/>
        </w:rPr>
      </w:pPr>
    </w:p>
    <w:p w:rsidR="00AA11A4" w:rsidRPr="004C51EE" w:rsidRDefault="002F2D34" w:rsidP="00A5607E">
      <w:pPr>
        <w:overflowPunct w:val="0"/>
        <w:ind w:left="209" w:hangingChars="94" w:hanging="209"/>
        <w:textAlignment w:val="baseline"/>
        <w:rPr>
          <w:rFonts w:ascii="Times New Roman" w:eastAsia="ＭＳ Ｐ明朝" w:hAnsi="Times New Roman"/>
          <w:snapToGrid w:val="0"/>
          <w:color w:val="000000"/>
          <w:kern w:val="0"/>
          <w:sz w:val="22"/>
        </w:rPr>
      </w:pPr>
      <w:r>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790809" w:rsidRPr="004C51EE">
        <w:rPr>
          <w:rFonts w:ascii="Times New Roman" w:eastAsia="ＭＳ Ｐ明朝" w:hAnsi="Times New Roman"/>
          <w:snapToGrid w:val="0"/>
          <w:color w:val="000000"/>
          <w:kern w:val="0"/>
          <w:sz w:val="22"/>
        </w:rPr>
        <w:t xml:space="preserve">Organization and rationalization of local agencies of the </w:t>
      </w:r>
      <w:r w:rsidR="00790809" w:rsidRPr="004C51EE">
        <w:rPr>
          <w:rFonts w:ascii="Times New Roman" w:hAnsi="Times New Roman"/>
          <w:snapToGrid w:val="0"/>
          <w:kern w:val="0"/>
        </w:rPr>
        <w:t>central government</w:t>
      </w:r>
      <w:r w:rsidR="00A5607E">
        <w:rPr>
          <w:rFonts w:ascii="Times New Roman" w:hAnsi="Times New Roman" w:hint="eastAsia"/>
          <w:snapToGrid w:val="0"/>
          <w:kern w:val="0"/>
        </w:rPr>
        <w:br/>
      </w:r>
      <w:r w:rsidR="004C51EE">
        <w:rPr>
          <w:rFonts w:ascii="Times New Roman" w:eastAsia="ＭＳ Ｐ明朝" w:hAnsi="Times New Roman"/>
          <w:snapToGrid w:val="0"/>
          <w:color w:val="000000"/>
          <w:kern w:val="0"/>
          <w:sz w:val="22"/>
        </w:rPr>
        <w:t>*</w:t>
      </w:r>
      <w:r w:rsidR="00790809" w:rsidRPr="004C51EE">
        <w:rPr>
          <w:rFonts w:ascii="Times New Roman" w:eastAsia="ＭＳ Ｐ明朝" w:hAnsi="Times New Roman"/>
          <w:snapToGrid w:val="0"/>
          <w:color w:val="000000"/>
          <w:kern w:val="0"/>
          <w:szCs w:val="21"/>
        </w:rPr>
        <w:t>Also, transfer of authorities of</w:t>
      </w:r>
      <w:r w:rsidR="00790809" w:rsidRPr="004C51EE">
        <w:rPr>
          <w:rFonts w:ascii="Times New Roman" w:eastAsia="ＭＳ Ｐ明朝" w:hAnsi="Times New Roman"/>
          <w:snapToGrid w:val="0"/>
          <w:color w:val="000000"/>
          <w:kern w:val="0"/>
          <w:sz w:val="22"/>
        </w:rPr>
        <w:t xml:space="preserve"> the </w:t>
      </w:r>
      <w:r w:rsidR="00790809" w:rsidRPr="004C51EE">
        <w:rPr>
          <w:rFonts w:ascii="Times New Roman" w:hAnsi="Times New Roman"/>
          <w:snapToGrid w:val="0"/>
          <w:kern w:val="0"/>
        </w:rPr>
        <w:t>central government to prefectures and designated cities</w:t>
      </w:r>
    </w:p>
    <w:p w:rsidR="00AA11A4" w:rsidRPr="004C51EE" w:rsidRDefault="004C31BA" w:rsidP="00677280">
      <w:pPr>
        <w:overflowPunct w:val="0"/>
        <w:jc w:val="center"/>
        <w:textAlignment w:val="baseline"/>
        <w:rPr>
          <w:rFonts w:ascii="Times New Roman" w:eastAsia="ＭＳ Ｐ明朝" w:hAnsi="Times New Roman"/>
          <w:snapToGrid w:val="0"/>
          <w:color w:val="000000"/>
          <w:kern w:val="0"/>
          <w:sz w:val="22"/>
        </w:rPr>
      </w:pPr>
      <w:r w:rsidRPr="004C31BA">
        <w:rPr>
          <w:rFonts w:ascii="ＭＳ 明朝" w:eastAsia="ＭＳ Ｐ明朝" w:hAnsi="Times New Roman" w:cs="ＭＳ Ｐ明朝"/>
          <w:color w:val="000000"/>
          <w:kern w:val="0"/>
          <w:sz w:val="22"/>
        </w:rPr>
        <w:object w:dxaOrig="7838" w:dyaOrig="5424">
          <v:shape id="_x0000_i1030" type="#_x0000_t75" style="width:364.2pt;height:252pt" o:ole="">
            <v:imagedata r:id="rId17" o:title=""/>
          </v:shape>
          <o:OLEObject Type="Embed" ProgID="PowerPoint.Slide.8" ShapeID="_x0000_i1030" DrawAspect="Content" ObjectID="_1362583937" r:id="rId18"/>
        </w:object>
      </w:r>
    </w:p>
    <w:p w:rsidR="00AA11A4" w:rsidRPr="004C51EE" w:rsidRDefault="00AA11A4" w:rsidP="00A65581">
      <w:pPr>
        <w:overflowPunct w:val="0"/>
        <w:textAlignment w:val="baseline"/>
        <w:rPr>
          <w:rFonts w:ascii="Times New Roman" w:hAnsi="Times New Roman"/>
          <w:snapToGrid w:val="0"/>
          <w:color w:val="000000"/>
          <w:kern w:val="0"/>
          <w:sz w:val="22"/>
        </w:rPr>
      </w:pPr>
    </w:p>
    <w:p w:rsidR="004C51EE" w:rsidRDefault="002F2D34" w:rsidP="002D13B2">
      <w:pPr>
        <w:overflowPunct w:val="0"/>
        <w:ind w:left="209" w:hangingChars="94" w:hanging="209"/>
        <w:textAlignment w:val="baseline"/>
        <w:rPr>
          <w:rFonts w:ascii="Times New Roman" w:hAnsi="Times New Roman"/>
          <w:snapToGrid w:val="0"/>
          <w:color w:val="000000"/>
          <w:kern w:val="0"/>
          <w:sz w:val="22"/>
        </w:rPr>
      </w:pPr>
      <w:r>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790809" w:rsidRPr="004C51EE">
        <w:rPr>
          <w:rFonts w:ascii="Times New Roman" w:eastAsia="ＭＳ Ｐ明朝" w:hAnsi="Times New Roman"/>
          <w:snapToGrid w:val="0"/>
          <w:color w:val="000000"/>
          <w:kern w:val="0"/>
          <w:szCs w:val="21"/>
        </w:rPr>
        <w:t>Reduction of involvement, etc. of</w:t>
      </w:r>
      <w:r w:rsidR="00790809" w:rsidRPr="004C51EE">
        <w:rPr>
          <w:rFonts w:ascii="Times New Roman" w:eastAsia="ＭＳ Ｐ明朝" w:hAnsi="Times New Roman"/>
          <w:snapToGrid w:val="0"/>
          <w:color w:val="000000"/>
          <w:kern w:val="0"/>
          <w:sz w:val="22"/>
        </w:rPr>
        <w:t xml:space="preserve"> the </w:t>
      </w:r>
      <w:r w:rsidR="00790809" w:rsidRPr="004C51EE">
        <w:rPr>
          <w:rFonts w:ascii="Times New Roman" w:hAnsi="Times New Roman"/>
          <w:snapToGrid w:val="0"/>
          <w:kern w:val="0"/>
        </w:rPr>
        <w:t>central government</w:t>
      </w:r>
    </w:p>
    <w:p w:rsidR="004C51EE" w:rsidRDefault="00AA11A4" w:rsidP="002D13B2">
      <w:pPr>
        <w:overflowPunct w:val="0"/>
        <w:ind w:leftChars="100" w:left="359" w:hangingChars="66" w:hanging="147"/>
        <w:textAlignment w:val="baseline"/>
        <w:rPr>
          <w:rFonts w:ascii="Times New Roman" w:hAnsi="Times New Roman"/>
          <w:snapToGrid w:val="0"/>
          <w:color w:val="000000"/>
          <w:kern w:val="0"/>
          <w:sz w:val="22"/>
        </w:rPr>
      </w:pPr>
      <w:r w:rsidRPr="004C51EE">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790809" w:rsidRPr="004C51EE">
        <w:rPr>
          <w:rFonts w:ascii="Times New Roman" w:eastAsia="ＭＳ Ｐ明朝" w:hAnsi="Times New Roman"/>
          <w:snapToGrid w:val="0"/>
          <w:color w:val="000000"/>
          <w:kern w:val="0"/>
          <w:szCs w:val="21"/>
        </w:rPr>
        <w:t xml:space="preserve">Reduction of the establishment of standards </w:t>
      </w:r>
      <w:r w:rsidR="009A41EB">
        <w:rPr>
          <w:rFonts w:ascii="Times New Roman" w:eastAsia="ＭＳ Ｐ明朝" w:hAnsi="Times New Roman"/>
          <w:snapToGrid w:val="0"/>
          <w:color w:val="000000"/>
          <w:kern w:val="0"/>
          <w:szCs w:val="21"/>
        </w:rPr>
        <w:t xml:space="preserve">by laws and regulations of the </w:t>
      </w:r>
      <w:r w:rsidR="00790809" w:rsidRPr="004C51EE">
        <w:rPr>
          <w:rFonts w:ascii="Times New Roman" w:hAnsi="Times New Roman"/>
          <w:snapToGrid w:val="0"/>
          <w:kern w:val="0"/>
          <w:szCs w:val="21"/>
        </w:rPr>
        <w:t>central government, and expansion of the scope entrusted to local ordinances;</w:t>
      </w:r>
    </w:p>
    <w:p w:rsidR="00AA11A4" w:rsidRPr="004C51EE" w:rsidRDefault="00AA11A4" w:rsidP="002D13B2">
      <w:pPr>
        <w:overflowPunct w:val="0"/>
        <w:ind w:leftChars="100" w:left="359" w:hangingChars="66" w:hanging="147"/>
        <w:textAlignment w:val="baseline"/>
        <w:rPr>
          <w:rFonts w:ascii="Times New Roman" w:hAnsi="Times New Roman"/>
          <w:snapToGrid w:val="0"/>
          <w:color w:val="000000"/>
          <w:kern w:val="0"/>
          <w:sz w:val="22"/>
        </w:rPr>
      </w:pPr>
      <w:r w:rsidRPr="004C51EE">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790809" w:rsidRPr="004C51EE">
        <w:rPr>
          <w:rFonts w:ascii="Times New Roman" w:eastAsia="ＭＳ Ｐ明朝" w:hAnsi="Times New Roman"/>
          <w:snapToGrid w:val="0"/>
          <w:color w:val="000000"/>
          <w:kern w:val="0"/>
          <w:sz w:val="22"/>
        </w:rPr>
        <w:t>E</w:t>
      </w:r>
      <w:r w:rsidR="00790809" w:rsidRPr="004C51EE">
        <w:rPr>
          <w:rFonts w:ascii="Times New Roman" w:eastAsia="ＭＳ Ｐ明朝" w:hAnsi="Times New Roman"/>
          <w:snapToGrid w:val="0"/>
          <w:color w:val="000000"/>
          <w:kern w:val="0"/>
          <w:szCs w:val="21"/>
        </w:rPr>
        <w:t>stablishment, etc. of involvement by the</w:t>
      </w:r>
      <w:r w:rsidR="00790809" w:rsidRPr="004C51EE">
        <w:rPr>
          <w:rFonts w:ascii="Times New Roman" w:hAnsi="Times New Roman"/>
          <w:snapToGrid w:val="0"/>
          <w:kern w:val="0"/>
          <w:szCs w:val="21"/>
        </w:rPr>
        <w:t xml:space="preserve"> central government and of standards based on clear rule</w:t>
      </w:r>
      <w:r w:rsidR="009A41EB">
        <w:rPr>
          <w:rFonts w:ascii="Times New Roman" w:hAnsi="Times New Roman"/>
          <w:snapToGrid w:val="0"/>
          <w:kern w:val="0"/>
          <w:szCs w:val="21"/>
        </w:rPr>
        <w:t>s</w:t>
      </w:r>
      <w:r w:rsidR="00790809" w:rsidRPr="004C51EE">
        <w:rPr>
          <w:rFonts w:ascii="Times New Roman" w:hAnsi="Times New Roman"/>
          <w:snapToGrid w:val="0"/>
          <w:kern w:val="0"/>
          <w:szCs w:val="21"/>
        </w:rPr>
        <w:t>;</w:t>
      </w:r>
    </w:p>
    <w:p w:rsidR="00AA11A4" w:rsidRPr="004C51EE" w:rsidRDefault="00AA11A4" w:rsidP="00A5607E">
      <w:pPr>
        <w:overflowPunct w:val="0"/>
        <w:ind w:leftChars="100" w:left="359" w:hangingChars="66" w:hanging="147"/>
        <w:textAlignment w:val="baseline"/>
        <w:rPr>
          <w:rFonts w:ascii="Times New Roman" w:eastAsia="ＭＳ Ｐ明朝" w:hAnsi="Times New Roman"/>
          <w:snapToGrid w:val="0"/>
          <w:color w:val="000000"/>
          <w:kern w:val="0"/>
          <w:sz w:val="22"/>
        </w:rPr>
      </w:pPr>
      <w:r w:rsidRPr="004C51EE">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790809" w:rsidRPr="004C51EE">
        <w:rPr>
          <w:rFonts w:ascii="Times New Roman" w:eastAsia="ＭＳ Ｐ明朝" w:hAnsi="Times New Roman"/>
          <w:snapToGrid w:val="0"/>
          <w:color w:val="000000"/>
          <w:kern w:val="0"/>
          <w:szCs w:val="21"/>
        </w:rPr>
        <w:t>Abolishment and reduction of individual involvement such as permission</w:t>
      </w:r>
      <w:r w:rsidR="009A41EB">
        <w:rPr>
          <w:rFonts w:ascii="Times New Roman" w:eastAsia="ＭＳ Ｐ明朝" w:hAnsi="Times New Roman"/>
          <w:snapToGrid w:val="0"/>
          <w:color w:val="000000"/>
          <w:kern w:val="0"/>
          <w:szCs w:val="21"/>
        </w:rPr>
        <w:t>s</w:t>
      </w:r>
      <w:r w:rsidR="00790809" w:rsidRPr="004C51EE">
        <w:rPr>
          <w:rFonts w:ascii="Times New Roman" w:eastAsia="ＭＳ Ｐ明朝" w:hAnsi="Times New Roman"/>
          <w:snapToGrid w:val="0"/>
          <w:color w:val="000000"/>
          <w:kern w:val="0"/>
          <w:szCs w:val="21"/>
        </w:rPr>
        <w:t>, authorization</w:t>
      </w:r>
      <w:r w:rsidR="009A41EB">
        <w:rPr>
          <w:rFonts w:ascii="Times New Roman" w:eastAsia="ＭＳ Ｐ明朝" w:hAnsi="Times New Roman"/>
          <w:snapToGrid w:val="0"/>
          <w:color w:val="000000"/>
          <w:kern w:val="0"/>
          <w:szCs w:val="21"/>
        </w:rPr>
        <w:t>s</w:t>
      </w:r>
      <w:r w:rsidR="00790809" w:rsidRPr="004C51EE">
        <w:rPr>
          <w:rFonts w:ascii="Times New Roman" w:eastAsia="ＭＳ Ｐ明朝" w:hAnsi="Times New Roman"/>
          <w:snapToGrid w:val="0"/>
          <w:color w:val="000000"/>
          <w:kern w:val="0"/>
          <w:szCs w:val="21"/>
        </w:rPr>
        <w:t xml:space="preserve">, </w:t>
      </w:r>
      <w:r w:rsidR="009A41EB">
        <w:rPr>
          <w:rFonts w:ascii="Times New Roman" w:eastAsia="ＭＳ Ｐ明朝" w:hAnsi="Times New Roman"/>
          <w:snapToGrid w:val="0"/>
          <w:color w:val="000000"/>
          <w:kern w:val="0"/>
          <w:szCs w:val="21"/>
        </w:rPr>
        <w:t xml:space="preserve">and </w:t>
      </w:r>
      <w:r w:rsidR="00790809" w:rsidRPr="004C51EE">
        <w:rPr>
          <w:rFonts w:ascii="Times New Roman" w:eastAsia="ＭＳ Ｐ明朝" w:hAnsi="Times New Roman"/>
          <w:snapToGrid w:val="0"/>
          <w:color w:val="000000"/>
          <w:kern w:val="0"/>
          <w:szCs w:val="21"/>
        </w:rPr>
        <w:t>consent</w:t>
      </w:r>
      <w:r w:rsidR="009A41EB">
        <w:rPr>
          <w:rFonts w:ascii="Times New Roman" w:eastAsia="ＭＳ Ｐ明朝" w:hAnsi="Times New Roman"/>
          <w:snapToGrid w:val="0"/>
          <w:color w:val="000000"/>
          <w:kern w:val="0"/>
          <w:szCs w:val="21"/>
        </w:rPr>
        <w:t>s</w:t>
      </w:r>
      <w:r w:rsidR="00790809" w:rsidRPr="004C51EE">
        <w:rPr>
          <w:rFonts w:ascii="Times New Roman" w:eastAsia="ＭＳ Ｐ明朝" w:hAnsi="Times New Roman"/>
          <w:snapToGrid w:val="0"/>
          <w:color w:val="000000"/>
          <w:kern w:val="0"/>
          <w:szCs w:val="21"/>
        </w:rPr>
        <w:t>.</w:t>
      </w:r>
    </w:p>
    <w:p w:rsidR="00AA11A4" w:rsidRPr="004C51EE" w:rsidRDefault="004C31BA" w:rsidP="00677280">
      <w:pPr>
        <w:overflowPunct w:val="0"/>
        <w:jc w:val="center"/>
        <w:textAlignment w:val="baseline"/>
        <w:rPr>
          <w:rFonts w:ascii="Times New Roman" w:eastAsia="ＭＳ Ｐ明朝" w:hAnsi="Times New Roman"/>
          <w:snapToGrid w:val="0"/>
          <w:color w:val="000000"/>
          <w:kern w:val="0"/>
          <w:sz w:val="22"/>
        </w:rPr>
      </w:pPr>
      <w:r w:rsidRPr="004C31BA">
        <w:rPr>
          <w:rFonts w:ascii="ＭＳ 明朝" w:eastAsia="ＭＳ Ｐ明朝" w:hAnsi="Times New Roman" w:cs="ＭＳ Ｐ明朝"/>
          <w:color w:val="000000"/>
          <w:kern w:val="0"/>
          <w:sz w:val="22"/>
        </w:rPr>
        <w:object w:dxaOrig="7483" w:dyaOrig="5179">
          <v:shape id="_x0000_i1031" type="#_x0000_t75" style="width:374.4pt;height:256.8pt" o:ole="">
            <v:imagedata r:id="rId19" o:title=""/>
          </v:shape>
          <o:OLEObject Type="Embed" ProgID="PowerPoint.Slide.8" ShapeID="_x0000_i1031" DrawAspect="Content" ObjectID="_1362583938" r:id="rId20"/>
        </w:object>
      </w:r>
    </w:p>
    <w:p w:rsidR="00AA11A4" w:rsidRPr="004C51EE" w:rsidRDefault="00CC1015" w:rsidP="00677280">
      <w:pPr>
        <w:overflowPunct w:val="0"/>
        <w:jc w:val="center"/>
        <w:textAlignment w:val="baseline"/>
        <w:rPr>
          <w:rFonts w:ascii="Times New Roman" w:eastAsia="ＭＳ Ｐ明朝" w:hAnsi="Times New Roman" w:hint="eastAsia"/>
          <w:snapToGrid w:val="0"/>
          <w:color w:val="000000"/>
          <w:kern w:val="0"/>
          <w:sz w:val="22"/>
        </w:rPr>
      </w:pPr>
      <w:r w:rsidRPr="004C31BA">
        <w:rPr>
          <w:rFonts w:ascii="ＭＳ 明朝" w:eastAsia="ＭＳ Ｐ明朝" w:hAnsi="Times New Roman" w:cs="ＭＳ Ｐ明朝"/>
          <w:color w:val="000000"/>
          <w:kern w:val="0"/>
          <w:sz w:val="22"/>
        </w:rPr>
        <w:object w:dxaOrig="7452" w:dyaOrig="5157">
          <v:shape id="_x0000_i1035" type="#_x0000_t75" style="width:373.2pt;height:255.6pt" o:ole="">
            <v:imagedata r:id="rId21" o:title=""/>
          </v:shape>
          <o:OLEObject Type="Embed" ProgID="PowerPoint.Slide.8" ShapeID="_x0000_i1035" DrawAspect="Content" ObjectID="_1362583939" r:id="rId22"/>
        </w:object>
      </w:r>
    </w:p>
    <w:p w:rsidR="00AA11A4" w:rsidRPr="004C51EE" w:rsidRDefault="002F2D34" w:rsidP="002D13B2">
      <w:pPr>
        <w:overflowPunct w:val="0"/>
        <w:ind w:left="209" w:hangingChars="94" w:hanging="209"/>
        <w:textAlignment w:val="baseline"/>
        <w:rPr>
          <w:rFonts w:ascii="Times New Roman" w:hAnsi="Times New Roman"/>
          <w:snapToGrid w:val="0"/>
          <w:color w:val="000000"/>
          <w:kern w:val="0"/>
          <w:sz w:val="22"/>
        </w:rPr>
      </w:pPr>
      <w:r>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0724D8" w:rsidRPr="004C51EE">
        <w:rPr>
          <w:rFonts w:ascii="Times New Roman" w:eastAsia="ＭＳ Ｐ明朝" w:hAnsi="Times New Roman"/>
          <w:snapToGrid w:val="0"/>
          <w:color w:val="000000"/>
          <w:kern w:val="0"/>
          <w:szCs w:val="21"/>
        </w:rPr>
        <w:t>Transfer of authorities of prefectures to municipalities;</w:t>
      </w:r>
    </w:p>
    <w:p w:rsidR="004C51EE" w:rsidRDefault="002F2D34" w:rsidP="002D13B2">
      <w:pPr>
        <w:overflowPunct w:val="0"/>
        <w:ind w:left="209" w:hangingChars="94" w:hanging="209"/>
        <w:textAlignment w:val="baseline"/>
        <w:rPr>
          <w:rFonts w:ascii="Times New Roman" w:eastAsia="ＭＳ Ｐ明朝" w:hAnsi="Times New Roman"/>
          <w:snapToGrid w:val="0"/>
          <w:color w:val="000000"/>
          <w:kern w:val="0"/>
          <w:szCs w:val="21"/>
        </w:rPr>
      </w:pPr>
      <w:r>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0724D8" w:rsidRPr="004C51EE">
        <w:rPr>
          <w:rFonts w:ascii="Times New Roman" w:eastAsia="ＭＳ Ｐ明朝" w:hAnsi="Times New Roman"/>
          <w:snapToGrid w:val="0"/>
          <w:color w:val="000000"/>
          <w:kern w:val="0"/>
          <w:szCs w:val="21"/>
        </w:rPr>
        <w:t>Establishment by law of opportunities for consultation by the central government and representatives of local governments;</w:t>
      </w:r>
    </w:p>
    <w:p w:rsidR="00AA11A4" w:rsidRPr="004C51EE" w:rsidRDefault="002F2D34" w:rsidP="002D13B2">
      <w:pPr>
        <w:overflowPunct w:val="0"/>
        <w:ind w:left="209" w:hangingChars="94" w:hanging="209"/>
        <w:textAlignment w:val="baseline"/>
        <w:rPr>
          <w:rFonts w:ascii="Times New Roman" w:hAnsi="Times New Roman"/>
          <w:snapToGrid w:val="0"/>
          <w:color w:val="000000"/>
          <w:kern w:val="0"/>
          <w:sz w:val="22"/>
        </w:rPr>
      </w:pPr>
      <w:r>
        <w:rPr>
          <w:rFonts w:ascii="Times New Roman" w:eastAsia="ＭＳ Ｐ明朝" w:hAnsi="Times New Roman"/>
          <w:snapToGrid w:val="0"/>
          <w:color w:val="000000"/>
          <w:kern w:val="0"/>
          <w:sz w:val="22"/>
        </w:rPr>
        <w:t>○</w:t>
      </w:r>
      <w:r w:rsidR="00A5607E">
        <w:rPr>
          <w:rFonts w:ascii="Times New Roman" w:eastAsia="ＭＳ Ｐ明朝" w:hAnsi="Times New Roman" w:hint="eastAsia"/>
          <w:snapToGrid w:val="0"/>
          <w:color w:val="000000"/>
          <w:kern w:val="0"/>
          <w:sz w:val="22"/>
        </w:rPr>
        <w:tab/>
      </w:r>
      <w:r w:rsidR="000724D8" w:rsidRPr="004C51EE">
        <w:rPr>
          <w:rFonts w:ascii="Times New Roman" w:eastAsia="ＭＳ Ｐ明朝" w:hAnsi="Times New Roman"/>
          <w:snapToGrid w:val="0"/>
          <w:color w:val="000000"/>
          <w:kern w:val="0"/>
          <w:szCs w:val="21"/>
        </w:rPr>
        <w:t xml:space="preserve">Organization and rationalization of subsidies by </w:t>
      </w:r>
      <w:r w:rsidR="009A41EB">
        <w:rPr>
          <w:rFonts w:ascii="Times New Roman" w:eastAsia="ＭＳ Ｐ明朝" w:hAnsi="Times New Roman"/>
          <w:snapToGrid w:val="0"/>
          <w:color w:val="000000"/>
          <w:kern w:val="0"/>
          <w:szCs w:val="21"/>
        </w:rPr>
        <w:t>creating a lump-</w:t>
      </w:r>
      <w:r w:rsidR="000724D8" w:rsidRPr="004C51EE">
        <w:rPr>
          <w:rFonts w:ascii="Times New Roman" w:eastAsia="ＭＳ Ｐ明朝" w:hAnsi="Times New Roman"/>
          <w:snapToGrid w:val="0"/>
          <w:color w:val="000000"/>
          <w:kern w:val="0"/>
          <w:szCs w:val="21"/>
        </w:rPr>
        <w:t>sum allocation.</w:t>
      </w:r>
    </w:p>
    <w:p w:rsidR="00AA11A4" w:rsidRPr="009A41EB" w:rsidRDefault="00AA11A4" w:rsidP="00A65581">
      <w:pPr>
        <w:overflowPunct w:val="0"/>
        <w:textAlignment w:val="baseline"/>
        <w:rPr>
          <w:rFonts w:ascii="Times New Roman" w:hAnsi="Times New Roman"/>
          <w:snapToGrid w:val="0"/>
          <w:color w:val="000000"/>
          <w:kern w:val="0"/>
          <w:sz w:val="22"/>
        </w:rPr>
      </w:pPr>
    </w:p>
    <w:p w:rsidR="00AA11A4" w:rsidRPr="004C51EE" w:rsidRDefault="00AA11A4" w:rsidP="00A65581">
      <w:pPr>
        <w:overflowPunct w:val="0"/>
        <w:textAlignment w:val="baseline"/>
        <w:rPr>
          <w:rFonts w:ascii="Times New Roman" w:hAnsi="Times New Roman"/>
          <w:snapToGrid w:val="0"/>
          <w:color w:val="000000"/>
          <w:kern w:val="0"/>
          <w:sz w:val="22"/>
        </w:rPr>
      </w:pPr>
    </w:p>
    <w:p w:rsidR="00AA11A4" w:rsidRPr="004C51EE" w:rsidRDefault="00AA11A4" w:rsidP="009A41EB">
      <w:pPr>
        <w:overflowPunct w:val="0"/>
        <w:textAlignment w:val="baseline"/>
        <w:rPr>
          <w:rFonts w:ascii="Times New Roman" w:hAnsi="Times New Roman"/>
          <w:snapToGrid w:val="0"/>
          <w:color w:val="000000"/>
          <w:kern w:val="0"/>
          <w:sz w:val="22"/>
        </w:rPr>
      </w:pPr>
      <w:r w:rsidRPr="004C51EE">
        <w:rPr>
          <w:rFonts w:ascii="Times New Roman" w:hAnsi="Times New Roman"/>
          <w:snapToGrid w:val="0"/>
          <w:color w:val="000000"/>
          <w:kern w:val="0"/>
          <w:sz w:val="22"/>
        </w:rPr>
        <w:t>6</w:t>
      </w:r>
      <w:r w:rsidR="004C51EE">
        <w:rPr>
          <w:rFonts w:ascii="Times New Roman" w:eastAsia="ＭＳ Ｐ明朝" w:hAnsi="Times New Roman"/>
          <w:snapToGrid w:val="0"/>
          <w:color w:val="000000"/>
          <w:kern w:val="0"/>
          <w:sz w:val="22"/>
        </w:rPr>
        <w:t xml:space="preserve">. </w:t>
      </w:r>
      <w:r w:rsidR="000724D8" w:rsidRPr="004C51EE">
        <w:rPr>
          <w:rFonts w:ascii="Times New Roman" w:eastAsia="ＭＳ Ｐ明朝" w:hAnsi="Times New Roman"/>
          <w:snapToGrid w:val="0"/>
          <w:color w:val="000000"/>
          <w:kern w:val="0"/>
          <w:szCs w:val="21"/>
        </w:rPr>
        <w:t>Changes in Japan</w:t>
      </w:r>
      <w:r w:rsidR="009A41EB">
        <w:rPr>
          <w:rFonts w:ascii="Times New Roman" w:eastAsia="ＭＳ Ｐ明朝" w:hAnsi="Times New Roman"/>
          <w:snapToGrid w:val="0"/>
          <w:color w:val="000000"/>
          <w:kern w:val="0"/>
          <w:szCs w:val="21"/>
        </w:rPr>
        <w:t xml:space="preserve">ese </w:t>
      </w:r>
      <w:r w:rsidR="000724D8" w:rsidRPr="004C51EE">
        <w:rPr>
          <w:rFonts w:ascii="Times New Roman" w:eastAsia="ＭＳ Ｐ明朝" w:hAnsi="Times New Roman"/>
          <w:snapToGrid w:val="0"/>
          <w:color w:val="000000"/>
          <w:kern w:val="0"/>
          <w:szCs w:val="21"/>
        </w:rPr>
        <w:t xml:space="preserve">society and </w:t>
      </w:r>
      <w:r w:rsidR="009A41EB">
        <w:rPr>
          <w:rFonts w:ascii="Times New Roman" w:eastAsia="ＭＳ Ｐ明朝" w:hAnsi="Times New Roman"/>
          <w:snapToGrid w:val="0"/>
          <w:color w:val="000000"/>
          <w:kern w:val="0"/>
          <w:szCs w:val="21"/>
        </w:rPr>
        <w:t xml:space="preserve">the </w:t>
      </w:r>
      <w:r w:rsidR="000724D8" w:rsidRPr="004C51EE">
        <w:rPr>
          <w:rFonts w:ascii="Times New Roman" w:eastAsia="ＭＳ Ｐ明朝" w:hAnsi="Times New Roman"/>
          <w:snapToGrid w:val="0"/>
          <w:color w:val="000000"/>
          <w:kern w:val="0"/>
          <w:szCs w:val="21"/>
        </w:rPr>
        <w:t>future of decentralization</w:t>
      </w:r>
    </w:p>
    <w:p w:rsidR="00AA11A4" w:rsidRPr="009A41EB" w:rsidRDefault="00AA11A4" w:rsidP="00A65581">
      <w:pPr>
        <w:overflowPunct w:val="0"/>
        <w:textAlignment w:val="baseline"/>
        <w:rPr>
          <w:rFonts w:ascii="Times New Roman" w:hAnsi="Times New Roman"/>
          <w:snapToGrid w:val="0"/>
          <w:color w:val="000000"/>
          <w:kern w:val="0"/>
          <w:sz w:val="22"/>
        </w:rPr>
      </w:pPr>
    </w:p>
    <w:p w:rsidR="00502914" w:rsidRDefault="000724D8" w:rsidP="000F1F67">
      <w:pPr>
        <w:overflowPunct w:val="0"/>
        <w:ind w:firstLineChars="100" w:firstLine="212"/>
        <w:textAlignment w:val="baseline"/>
        <w:rPr>
          <w:rFonts w:ascii="Times New Roman" w:eastAsia="ＭＳ Ｐ明朝" w:hAnsi="Times New Roman"/>
          <w:snapToGrid w:val="0"/>
          <w:color w:val="000000"/>
          <w:kern w:val="0"/>
          <w:szCs w:val="21"/>
        </w:rPr>
      </w:pPr>
      <w:r w:rsidRPr="004C51EE">
        <w:rPr>
          <w:rFonts w:ascii="Times New Roman" w:hAnsi="Times New Roman"/>
          <w:snapToGrid w:val="0"/>
          <w:kern w:val="0"/>
        </w:rPr>
        <w:lastRenderedPageBreak/>
        <w:t>In promoting decentralization reform</w:t>
      </w:r>
      <w:r w:rsidR="009A41EB">
        <w:rPr>
          <w:rFonts w:ascii="Times New Roman" w:hAnsi="Times New Roman"/>
          <w:snapToGrid w:val="0"/>
          <w:kern w:val="0"/>
        </w:rPr>
        <w:t>s</w:t>
      </w:r>
      <w:r w:rsidRPr="004C51EE">
        <w:rPr>
          <w:rFonts w:ascii="Times New Roman" w:hAnsi="Times New Roman"/>
          <w:snapToGrid w:val="0"/>
          <w:kern w:val="0"/>
        </w:rPr>
        <w:t xml:space="preserve"> in the future, it is important to </w:t>
      </w:r>
      <w:r w:rsidR="009A41EB">
        <w:rPr>
          <w:rFonts w:ascii="Times New Roman" w:hAnsi="Times New Roman"/>
          <w:snapToGrid w:val="0"/>
          <w:kern w:val="0"/>
        </w:rPr>
        <w:t xml:space="preserve">consider </w:t>
      </w:r>
      <w:r w:rsidRPr="004C51EE">
        <w:rPr>
          <w:rFonts w:ascii="Times New Roman" w:hAnsi="Times New Roman"/>
          <w:snapToGrid w:val="0"/>
          <w:kern w:val="0"/>
        </w:rPr>
        <w:t>how Japan</w:t>
      </w:r>
      <w:r w:rsidR="009A41EB">
        <w:rPr>
          <w:rFonts w:ascii="Times New Roman" w:hAnsi="Times New Roman"/>
          <w:snapToGrid w:val="0"/>
          <w:kern w:val="0"/>
        </w:rPr>
        <w:t xml:space="preserve">ese </w:t>
      </w:r>
      <w:r w:rsidRPr="004C51EE">
        <w:rPr>
          <w:rFonts w:ascii="Times New Roman" w:hAnsi="Times New Roman"/>
          <w:snapToGrid w:val="0"/>
          <w:kern w:val="0"/>
        </w:rPr>
        <w:t xml:space="preserve">society </w:t>
      </w:r>
      <w:r w:rsidR="009A41EB">
        <w:rPr>
          <w:rFonts w:ascii="Times New Roman" w:hAnsi="Times New Roman"/>
          <w:snapToGrid w:val="0"/>
          <w:kern w:val="0"/>
        </w:rPr>
        <w:t xml:space="preserve">will </w:t>
      </w:r>
      <w:r w:rsidRPr="004C51EE">
        <w:rPr>
          <w:rFonts w:ascii="Times New Roman" w:hAnsi="Times New Roman"/>
          <w:snapToGrid w:val="0"/>
          <w:kern w:val="0"/>
        </w:rPr>
        <w:t xml:space="preserve">change. As </w:t>
      </w:r>
      <w:r w:rsidR="00DA4703">
        <w:rPr>
          <w:rFonts w:ascii="Times New Roman" w:hAnsi="Times New Roman"/>
          <w:snapToGrid w:val="0"/>
          <w:kern w:val="0"/>
        </w:rPr>
        <w:t>is well known</w:t>
      </w:r>
      <w:r w:rsidRPr="004C51EE">
        <w:rPr>
          <w:rFonts w:ascii="Times New Roman" w:hAnsi="Times New Roman"/>
          <w:snapToGrid w:val="0"/>
          <w:kern w:val="0"/>
        </w:rPr>
        <w:t xml:space="preserve">, </w:t>
      </w:r>
      <w:r w:rsidR="00C42E7B">
        <w:rPr>
          <w:rFonts w:ascii="Times New Roman" w:hAnsi="Times New Roman"/>
          <w:snapToGrid w:val="0"/>
          <w:kern w:val="0"/>
        </w:rPr>
        <w:t xml:space="preserve">the </w:t>
      </w:r>
      <w:r w:rsidRPr="004C51EE">
        <w:rPr>
          <w:rFonts w:ascii="Times New Roman" w:hAnsi="Times New Roman"/>
          <w:snapToGrid w:val="0"/>
          <w:kern w:val="0"/>
        </w:rPr>
        <w:t xml:space="preserve">population </w:t>
      </w:r>
      <w:r w:rsidR="00C42E7B">
        <w:rPr>
          <w:rFonts w:ascii="Times New Roman" w:hAnsi="Times New Roman"/>
          <w:snapToGrid w:val="0"/>
          <w:kern w:val="0"/>
        </w:rPr>
        <w:t xml:space="preserve">is </w:t>
      </w:r>
      <w:r w:rsidRPr="004C51EE">
        <w:rPr>
          <w:rFonts w:ascii="Times New Roman" w:hAnsi="Times New Roman"/>
          <w:snapToGrid w:val="0"/>
          <w:kern w:val="0"/>
        </w:rPr>
        <w:t xml:space="preserve">decreasing and </w:t>
      </w:r>
      <w:r w:rsidR="00C42E7B">
        <w:rPr>
          <w:rFonts w:ascii="Times New Roman" w:hAnsi="Times New Roman"/>
          <w:snapToGrid w:val="0"/>
          <w:kern w:val="0"/>
        </w:rPr>
        <w:t xml:space="preserve">becoming older, and this </w:t>
      </w:r>
      <w:r w:rsidRPr="004C51EE">
        <w:rPr>
          <w:rFonts w:ascii="Times New Roman" w:hAnsi="Times New Roman"/>
          <w:snapToGrid w:val="0"/>
          <w:kern w:val="0"/>
        </w:rPr>
        <w:t>will continue for a long time.</w:t>
      </w:r>
    </w:p>
    <w:p w:rsidR="00AA11A4" w:rsidRPr="004C51EE" w:rsidRDefault="004C31BA" w:rsidP="00A5607E">
      <w:pPr>
        <w:overflowPunct w:val="0"/>
        <w:jc w:val="center"/>
        <w:textAlignment w:val="baseline"/>
        <w:rPr>
          <w:rFonts w:ascii="Times New Roman" w:eastAsia="ＭＳ Ｐ明朝" w:hAnsi="Times New Roman"/>
          <w:snapToGrid w:val="0"/>
          <w:color w:val="000000"/>
          <w:kern w:val="0"/>
          <w:sz w:val="22"/>
        </w:rPr>
      </w:pPr>
      <w:r w:rsidRPr="004C31BA">
        <w:rPr>
          <w:rFonts w:ascii="ＭＳ 明朝" w:eastAsia="ＭＳ Ｐ明朝" w:hAnsi="Times New Roman" w:cs="ＭＳ Ｐ明朝"/>
          <w:color w:val="000000"/>
          <w:kern w:val="0"/>
          <w:sz w:val="22"/>
        </w:rPr>
        <w:object w:dxaOrig="7848" w:dyaOrig="5428">
          <v:shape id="_x0000_i1032" type="#_x0000_t75" style="width:286.2pt;height:198pt" o:ole="">
            <v:imagedata r:id="rId23" o:title=""/>
          </v:shape>
          <o:OLEObject Type="Embed" ProgID="PowerPoint.Slide.8" ShapeID="_x0000_i1032" DrawAspect="Content" ObjectID="_1362583940" r:id="rId24"/>
        </w:object>
      </w:r>
    </w:p>
    <w:p w:rsidR="00502914" w:rsidRDefault="00FF7F5F" w:rsidP="000F1F67">
      <w:pPr>
        <w:overflowPunct w:val="0"/>
        <w:ind w:firstLineChars="100" w:firstLine="212"/>
        <w:textAlignment w:val="baseline"/>
        <w:rPr>
          <w:rFonts w:ascii="Times New Roman" w:eastAsia="ＭＳ Ｐ明朝" w:hAnsi="Times New Roman"/>
          <w:snapToGrid w:val="0"/>
          <w:color w:val="000000"/>
          <w:kern w:val="0"/>
          <w:szCs w:val="21"/>
        </w:rPr>
      </w:pPr>
      <w:r w:rsidRPr="004C51EE">
        <w:rPr>
          <w:rFonts w:ascii="Times New Roman" w:hAnsi="Times New Roman"/>
          <w:snapToGrid w:val="0"/>
          <w:kern w:val="0"/>
        </w:rPr>
        <w:t>In addition,</w:t>
      </w:r>
      <w:r w:rsidRPr="004C51EE">
        <w:rPr>
          <w:rFonts w:ascii="Times New Roman" w:hAnsi="Times New Roman"/>
          <w:snapToGrid w:val="0"/>
          <w:w w:val="151"/>
          <w:kern w:val="0"/>
        </w:rPr>
        <w:t xml:space="preserve"> </w:t>
      </w:r>
      <w:r w:rsidRPr="004C51EE">
        <w:rPr>
          <w:rFonts w:ascii="Times New Roman" w:hAnsi="Times New Roman"/>
          <w:snapToGrid w:val="0"/>
          <w:kern w:val="0"/>
        </w:rPr>
        <w:t>a serious</w:t>
      </w:r>
      <w:r w:rsidR="000B7ACF" w:rsidRPr="004C51EE">
        <w:rPr>
          <w:rFonts w:ascii="Times New Roman" w:hAnsi="Times New Roman"/>
          <w:snapToGrid w:val="0"/>
          <w:kern w:val="0"/>
        </w:rPr>
        <w:t xml:space="preserve"> problem </w:t>
      </w:r>
      <w:r w:rsidR="00C42E7B">
        <w:rPr>
          <w:rFonts w:ascii="Times New Roman" w:hAnsi="Times New Roman"/>
          <w:snapToGrid w:val="0"/>
          <w:kern w:val="0"/>
        </w:rPr>
        <w:t xml:space="preserve">that emerged </w:t>
      </w:r>
      <w:r w:rsidR="000B7ACF" w:rsidRPr="004C51EE">
        <w:rPr>
          <w:rFonts w:ascii="Times New Roman" w:hAnsi="Times New Roman"/>
          <w:snapToGrid w:val="0"/>
          <w:kern w:val="0"/>
        </w:rPr>
        <w:t xml:space="preserve">last year </w:t>
      </w:r>
      <w:r w:rsidR="00C42E7B">
        <w:rPr>
          <w:rFonts w:ascii="Times New Roman" w:hAnsi="Times New Roman"/>
          <w:snapToGrid w:val="0"/>
          <w:kern w:val="0"/>
        </w:rPr>
        <w:t xml:space="preserve">was the fact that many </w:t>
      </w:r>
      <w:r w:rsidR="000B7ACF" w:rsidRPr="004C51EE">
        <w:rPr>
          <w:rFonts w:ascii="Times New Roman" w:hAnsi="Times New Roman"/>
          <w:snapToGrid w:val="0"/>
          <w:kern w:val="0"/>
        </w:rPr>
        <w:t xml:space="preserve">elderly </w:t>
      </w:r>
      <w:r w:rsidR="00C42E7B">
        <w:rPr>
          <w:rFonts w:ascii="Times New Roman" w:hAnsi="Times New Roman"/>
          <w:snapToGrid w:val="0"/>
          <w:kern w:val="0"/>
        </w:rPr>
        <w:t xml:space="preserve">people </w:t>
      </w:r>
      <w:r w:rsidR="000B7ACF" w:rsidRPr="004C51EE">
        <w:rPr>
          <w:rFonts w:ascii="Times New Roman" w:hAnsi="Times New Roman"/>
          <w:snapToGrid w:val="0"/>
          <w:kern w:val="0"/>
        </w:rPr>
        <w:t xml:space="preserve">who were registered in the residential basic ledger or family register and </w:t>
      </w:r>
      <w:r w:rsidR="00C42E7B">
        <w:rPr>
          <w:rFonts w:ascii="Times New Roman" w:hAnsi="Times New Roman"/>
          <w:snapToGrid w:val="0"/>
          <w:kern w:val="0"/>
        </w:rPr>
        <w:t xml:space="preserve">who were </w:t>
      </w:r>
      <w:r w:rsidR="000B7ACF" w:rsidRPr="004C51EE">
        <w:rPr>
          <w:rFonts w:ascii="Times New Roman" w:hAnsi="Times New Roman"/>
          <w:snapToGrid w:val="0"/>
          <w:kern w:val="0"/>
        </w:rPr>
        <w:t xml:space="preserve">thought to exist had </w:t>
      </w:r>
      <w:r w:rsidR="00C42E7B">
        <w:rPr>
          <w:rFonts w:ascii="Times New Roman" w:hAnsi="Times New Roman"/>
          <w:snapToGrid w:val="0"/>
          <w:kern w:val="0"/>
        </w:rPr>
        <w:t xml:space="preserve">in fact already died or were </w:t>
      </w:r>
      <w:r w:rsidR="000B7ACF" w:rsidRPr="004C51EE">
        <w:rPr>
          <w:rFonts w:ascii="Times New Roman" w:hAnsi="Times New Roman"/>
          <w:snapToGrid w:val="0"/>
          <w:kern w:val="0"/>
        </w:rPr>
        <w:t xml:space="preserve">missing. </w:t>
      </w:r>
      <w:r w:rsidR="00C42E7B">
        <w:rPr>
          <w:rFonts w:ascii="Times New Roman" w:hAnsi="Times New Roman"/>
          <w:snapToGrid w:val="0"/>
          <w:kern w:val="0"/>
        </w:rPr>
        <w:t xml:space="preserve">This showed that </w:t>
      </w:r>
      <w:r w:rsidR="000B7ACF" w:rsidRPr="004C51EE">
        <w:rPr>
          <w:rFonts w:ascii="Times New Roman" w:hAnsi="Times New Roman"/>
          <w:snapToGrid w:val="0"/>
          <w:kern w:val="0"/>
        </w:rPr>
        <w:t xml:space="preserve">Japan has become </w:t>
      </w:r>
      <w:r w:rsidR="00C42E7B">
        <w:rPr>
          <w:rFonts w:ascii="Times New Roman" w:hAnsi="Times New Roman"/>
          <w:snapToGrid w:val="0"/>
          <w:kern w:val="0"/>
        </w:rPr>
        <w:t xml:space="preserve">an </w:t>
      </w:r>
      <w:r w:rsidR="000B7ACF" w:rsidRPr="004C51EE">
        <w:rPr>
          <w:rFonts w:ascii="Times New Roman" w:hAnsi="Times New Roman"/>
          <w:snapToGrid w:val="0"/>
          <w:kern w:val="0"/>
        </w:rPr>
        <w:t>“</w:t>
      </w:r>
      <w:r w:rsidR="00C42E7B">
        <w:rPr>
          <w:rFonts w:ascii="Times New Roman" w:hAnsi="Times New Roman"/>
          <w:snapToGrid w:val="0"/>
          <w:kern w:val="0"/>
        </w:rPr>
        <w:t xml:space="preserve">unlinked” </w:t>
      </w:r>
      <w:r w:rsidR="000B7ACF" w:rsidRPr="004C51EE">
        <w:rPr>
          <w:rFonts w:ascii="Times New Roman" w:hAnsi="Times New Roman"/>
          <w:snapToGrid w:val="0"/>
          <w:kern w:val="0"/>
        </w:rPr>
        <w:t xml:space="preserve">society, and </w:t>
      </w:r>
      <w:r w:rsidR="00C42E7B">
        <w:rPr>
          <w:rFonts w:ascii="Times New Roman" w:hAnsi="Times New Roman"/>
          <w:snapToGrid w:val="0"/>
          <w:kern w:val="0"/>
        </w:rPr>
        <w:t xml:space="preserve">highlighted the </w:t>
      </w:r>
      <w:r w:rsidR="000B7ACF" w:rsidRPr="004C51EE">
        <w:rPr>
          <w:rFonts w:ascii="Times New Roman" w:hAnsi="Times New Roman"/>
          <w:snapToGrid w:val="0"/>
          <w:kern w:val="0"/>
        </w:rPr>
        <w:t>decay of family and regional communit</w:t>
      </w:r>
      <w:r w:rsidR="00C42E7B">
        <w:rPr>
          <w:rFonts w:ascii="Times New Roman" w:hAnsi="Times New Roman"/>
          <w:snapToGrid w:val="0"/>
          <w:kern w:val="0"/>
        </w:rPr>
        <w:t>ies</w:t>
      </w:r>
      <w:r w:rsidR="000B7ACF" w:rsidRPr="004C51EE">
        <w:rPr>
          <w:rFonts w:ascii="Times New Roman" w:hAnsi="Times New Roman"/>
          <w:snapToGrid w:val="0"/>
          <w:kern w:val="0"/>
        </w:rPr>
        <w:t xml:space="preserve">. Further, </w:t>
      </w:r>
      <w:r w:rsidR="00F77751">
        <w:rPr>
          <w:rFonts w:ascii="Times New Roman" w:hAnsi="Times New Roman"/>
          <w:snapToGrid w:val="0"/>
          <w:kern w:val="0"/>
        </w:rPr>
        <w:t xml:space="preserve">although the </w:t>
      </w:r>
      <w:r w:rsidR="000B7ACF" w:rsidRPr="004C51EE">
        <w:rPr>
          <w:rFonts w:ascii="Times New Roman" w:hAnsi="Times New Roman"/>
          <w:snapToGrid w:val="0"/>
          <w:kern w:val="0"/>
        </w:rPr>
        <w:t xml:space="preserve">companies </w:t>
      </w:r>
      <w:r w:rsidR="00F77751">
        <w:rPr>
          <w:rFonts w:ascii="Times New Roman" w:hAnsi="Times New Roman"/>
          <w:snapToGrid w:val="0"/>
          <w:kern w:val="0"/>
        </w:rPr>
        <w:t xml:space="preserve">that </w:t>
      </w:r>
      <w:r w:rsidR="000B7ACF" w:rsidRPr="004C51EE">
        <w:rPr>
          <w:rFonts w:ascii="Times New Roman" w:hAnsi="Times New Roman"/>
          <w:snapToGrid w:val="0"/>
          <w:kern w:val="0"/>
        </w:rPr>
        <w:t xml:space="preserve">supported the post-war economic growth provided their employees </w:t>
      </w:r>
      <w:r w:rsidR="00C32F7F" w:rsidRPr="004C51EE">
        <w:rPr>
          <w:rFonts w:ascii="Times New Roman" w:hAnsi="Times New Roman"/>
          <w:snapToGrid w:val="0"/>
          <w:kern w:val="0"/>
        </w:rPr>
        <w:t xml:space="preserve">with lifetime employment and welfare including family members, such companies </w:t>
      </w:r>
      <w:r w:rsidR="00F77751">
        <w:rPr>
          <w:rFonts w:ascii="Times New Roman" w:hAnsi="Times New Roman"/>
          <w:snapToGrid w:val="0"/>
          <w:kern w:val="0"/>
        </w:rPr>
        <w:t>are on the decline</w:t>
      </w:r>
      <w:r w:rsidR="00C32F7F" w:rsidRPr="004C51EE">
        <w:rPr>
          <w:rFonts w:ascii="Times New Roman" w:hAnsi="Times New Roman"/>
          <w:snapToGrid w:val="0"/>
          <w:kern w:val="0"/>
        </w:rPr>
        <w:t>, and many people are anxious about the future.</w:t>
      </w:r>
      <w:r w:rsidR="00502914" w:rsidRPr="00502914">
        <w:rPr>
          <w:rFonts w:ascii="Times New Roman" w:eastAsia="ＭＳ Ｐ明朝" w:hAnsi="Times New Roman"/>
          <w:snapToGrid w:val="0"/>
          <w:color w:val="000000"/>
          <w:kern w:val="0"/>
          <w:szCs w:val="21"/>
        </w:rPr>
        <w:t xml:space="preserve"> </w:t>
      </w:r>
    </w:p>
    <w:p w:rsidR="00502914" w:rsidRDefault="00C32F7F" w:rsidP="000F1F67">
      <w:pPr>
        <w:overflowPunct w:val="0"/>
        <w:ind w:firstLineChars="100" w:firstLine="212"/>
        <w:textAlignment w:val="baseline"/>
        <w:rPr>
          <w:rFonts w:ascii="Times New Roman" w:eastAsia="ＭＳ Ｐ明朝" w:hAnsi="Times New Roman"/>
          <w:snapToGrid w:val="0"/>
          <w:color w:val="000000"/>
          <w:kern w:val="0"/>
          <w:szCs w:val="21"/>
        </w:rPr>
      </w:pPr>
      <w:r w:rsidRPr="004C51EE">
        <w:rPr>
          <w:rFonts w:ascii="Times New Roman" w:eastAsia="ＭＳ Ｐ明朝" w:hAnsi="Times New Roman"/>
          <w:snapToGrid w:val="0"/>
          <w:color w:val="000000"/>
          <w:kern w:val="0"/>
          <w:szCs w:val="21"/>
        </w:rPr>
        <w:t>It is a</w:t>
      </w:r>
      <w:r w:rsidR="00F77751">
        <w:rPr>
          <w:rFonts w:ascii="Times New Roman" w:eastAsia="ＭＳ Ｐ明朝" w:hAnsi="Times New Roman"/>
          <w:snapToGrid w:val="0"/>
          <w:color w:val="000000"/>
          <w:kern w:val="0"/>
          <w:szCs w:val="21"/>
        </w:rPr>
        <w:t xml:space="preserve"> com</w:t>
      </w:r>
      <w:r w:rsidR="00F77751" w:rsidRPr="00F77751">
        <w:rPr>
          <w:rFonts w:ascii="Times New Roman" w:eastAsia="ＭＳ Ｐ明朝" w:hAnsi="Times New Roman"/>
          <w:snapToGrid w:val="0"/>
          <w:color w:val="000000"/>
          <w:kern w:val="0"/>
          <w:szCs w:val="21"/>
        </w:rPr>
        <w:t xml:space="preserve">mon concern </w:t>
      </w:r>
      <w:r w:rsidRPr="00F77751">
        <w:rPr>
          <w:rFonts w:ascii="Times New Roman" w:eastAsia="ＭＳ Ｐ明朝" w:hAnsi="Times New Roman"/>
          <w:snapToGrid w:val="0"/>
          <w:color w:val="000000"/>
          <w:kern w:val="0"/>
          <w:szCs w:val="21"/>
        </w:rPr>
        <w:t>that</w:t>
      </w:r>
      <w:r w:rsidRPr="00F77751">
        <w:rPr>
          <w:rFonts w:ascii="Times New Roman" w:eastAsia="ＭＳ Ｐ明朝" w:hAnsi="Times New Roman"/>
          <w:snapToGrid w:val="0"/>
          <w:color w:val="000000"/>
          <w:kern w:val="0"/>
          <w:sz w:val="22"/>
        </w:rPr>
        <w:t xml:space="preserve"> “</w:t>
      </w:r>
      <w:r w:rsidR="00F77751" w:rsidRPr="00F77751">
        <w:rPr>
          <w:rFonts w:ascii="Times New Roman" w:eastAsia="ＭＳ Ｐ明朝" w:hAnsi="Times New Roman"/>
          <w:snapToGrid w:val="0"/>
          <w:color w:val="000000"/>
          <w:kern w:val="0"/>
          <w:sz w:val="22"/>
        </w:rPr>
        <w:t>A human cannot live alone, and yet no family, region or company will take care of me”</w:t>
      </w:r>
      <w:r w:rsidRPr="00F77751">
        <w:rPr>
          <w:rFonts w:ascii="Times New Roman" w:eastAsia="ＭＳ Ｐ明朝" w:hAnsi="Times New Roman"/>
          <w:snapToGrid w:val="0"/>
          <w:color w:val="000000"/>
          <w:kern w:val="0"/>
          <w:szCs w:val="21"/>
        </w:rPr>
        <w:t>.</w:t>
      </w:r>
    </w:p>
    <w:p w:rsidR="00A5607E" w:rsidRDefault="00A5607E" w:rsidP="000F1F67">
      <w:pPr>
        <w:overflowPunct w:val="0"/>
        <w:ind w:firstLineChars="100" w:firstLine="212"/>
        <w:textAlignment w:val="baseline"/>
        <w:rPr>
          <w:rFonts w:ascii="Times New Roman" w:eastAsia="ＭＳ Ｐ明朝" w:hAnsi="Times New Roman"/>
          <w:snapToGrid w:val="0"/>
          <w:color w:val="000000"/>
          <w:kern w:val="0"/>
          <w:szCs w:val="21"/>
        </w:rPr>
      </w:pPr>
    </w:p>
    <w:p w:rsidR="00502914" w:rsidRDefault="00C32F7F" w:rsidP="000F1F67">
      <w:pPr>
        <w:overflowPunct w:val="0"/>
        <w:ind w:firstLineChars="100" w:firstLine="212"/>
        <w:textAlignment w:val="baseline"/>
        <w:rPr>
          <w:rFonts w:ascii="Times New Roman" w:hAnsi="Times New Roman"/>
          <w:snapToGrid w:val="0"/>
          <w:kern w:val="0"/>
        </w:rPr>
      </w:pPr>
      <w:r w:rsidRPr="004C51EE">
        <w:rPr>
          <w:rFonts w:ascii="Times New Roman" w:hAnsi="Times New Roman"/>
          <w:snapToGrid w:val="0"/>
          <w:kern w:val="0"/>
        </w:rPr>
        <w:t>On the other hand, the national finance</w:t>
      </w:r>
      <w:r w:rsidR="00502914">
        <w:rPr>
          <w:rFonts w:ascii="Times New Roman" w:hAnsi="Times New Roman"/>
          <w:snapToGrid w:val="0"/>
          <w:kern w:val="0"/>
        </w:rPr>
        <w:t>s</w:t>
      </w:r>
      <w:r w:rsidRPr="004C51EE">
        <w:rPr>
          <w:rFonts w:ascii="Times New Roman" w:hAnsi="Times New Roman"/>
          <w:snapToGrid w:val="0"/>
          <w:kern w:val="0"/>
        </w:rPr>
        <w:t xml:space="preserve"> </w:t>
      </w:r>
      <w:r w:rsidR="00502914">
        <w:rPr>
          <w:rFonts w:ascii="Times New Roman" w:hAnsi="Times New Roman"/>
          <w:snapToGrid w:val="0"/>
          <w:kern w:val="0"/>
        </w:rPr>
        <w:t xml:space="preserve">are </w:t>
      </w:r>
      <w:r w:rsidRPr="004C51EE">
        <w:rPr>
          <w:rFonts w:ascii="Times New Roman" w:hAnsi="Times New Roman"/>
          <w:snapToGrid w:val="0"/>
          <w:kern w:val="0"/>
        </w:rPr>
        <w:t xml:space="preserve">in a critical state, </w:t>
      </w:r>
      <w:r w:rsidR="00502914">
        <w:rPr>
          <w:rFonts w:ascii="Times New Roman" w:hAnsi="Times New Roman"/>
          <w:snapToGrid w:val="0"/>
          <w:kern w:val="0"/>
        </w:rPr>
        <w:t xml:space="preserve">the </w:t>
      </w:r>
      <w:r w:rsidRPr="004C51EE">
        <w:rPr>
          <w:rFonts w:ascii="Times New Roman" w:hAnsi="Times New Roman"/>
          <w:snapToGrid w:val="0"/>
          <w:kern w:val="0"/>
        </w:rPr>
        <w:t xml:space="preserve">population </w:t>
      </w:r>
      <w:r w:rsidR="00502914">
        <w:rPr>
          <w:rFonts w:ascii="Times New Roman" w:hAnsi="Times New Roman"/>
          <w:snapToGrid w:val="0"/>
          <w:kern w:val="0"/>
        </w:rPr>
        <w:t xml:space="preserve">is becoming </w:t>
      </w:r>
      <w:r w:rsidRPr="004C51EE">
        <w:rPr>
          <w:rFonts w:ascii="Times New Roman" w:hAnsi="Times New Roman"/>
          <w:snapToGrid w:val="0"/>
          <w:kern w:val="0"/>
        </w:rPr>
        <w:t>concentrate</w:t>
      </w:r>
      <w:r w:rsidR="00502914">
        <w:rPr>
          <w:rFonts w:ascii="Times New Roman" w:hAnsi="Times New Roman"/>
          <w:snapToGrid w:val="0"/>
          <w:kern w:val="0"/>
        </w:rPr>
        <w:t>d</w:t>
      </w:r>
      <w:r w:rsidRPr="004C51EE">
        <w:rPr>
          <w:rFonts w:ascii="Times New Roman" w:hAnsi="Times New Roman"/>
          <w:snapToGrid w:val="0"/>
          <w:kern w:val="0"/>
        </w:rPr>
        <w:t xml:space="preserve"> in </w:t>
      </w:r>
      <w:r w:rsidR="00502914">
        <w:rPr>
          <w:rFonts w:ascii="Times New Roman" w:hAnsi="Times New Roman"/>
          <w:snapToGrid w:val="0"/>
          <w:kern w:val="0"/>
        </w:rPr>
        <w:t xml:space="preserve">the </w:t>
      </w:r>
      <w:r w:rsidRPr="004C51EE">
        <w:rPr>
          <w:rFonts w:ascii="Times New Roman" w:hAnsi="Times New Roman"/>
          <w:snapToGrid w:val="0"/>
          <w:kern w:val="0"/>
        </w:rPr>
        <w:t xml:space="preserve">major cities centering </w:t>
      </w:r>
      <w:r w:rsidR="00502914">
        <w:rPr>
          <w:rFonts w:ascii="Times New Roman" w:hAnsi="Times New Roman"/>
          <w:snapToGrid w:val="0"/>
          <w:kern w:val="0"/>
        </w:rPr>
        <w:t xml:space="preserve">on </w:t>
      </w:r>
      <w:r w:rsidRPr="004C51EE">
        <w:rPr>
          <w:rFonts w:ascii="Times New Roman" w:hAnsi="Times New Roman"/>
          <w:snapToGrid w:val="0"/>
          <w:kern w:val="0"/>
        </w:rPr>
        <w:t>Tokyo, and local area</w:t>
      </w:r>
      <w:r w:rsidR="00502914">
        <w:rPr>
          <w:rFonts w:ascii="Times New Roman" w:hAnsi="Times New Roman"/>
          <w:snapToGrid w:val="0"/>
          <w:kern w:val="0"/>
        </w:rPr>
        <w:t>s</w:t>
      </w:r>
      <w:r w:rsidRPr="004C51EE">
        <w:rPr>
          <w:rFonts w:ascii="Times New Roman" w:hAnsi="Times New Roman"/>
          <w:snapToGrid w:val="0"/>
          <w:kern w:val="0"/>
        </w:rPr>
        <w:t xml:space="preserve"> </w:t>
      </w:r>
      <w:r w:rsidR="00502914">
        <w:rPr>
          <w:rFonts w:ascii="Times New Roman" w:hAnsi="Times New Roman"/>
          <w:snapToGrid w:val="0"/>
          <w:kern w:val="0"/>
        </w:rPr>
        <w:t xml:space="preserve">are clearly declining, </w:t>
      </w:r>
      <w:r w:rsidRPr="004C51EE">
        <w:rPr>
          <w:rFonts w:ascii="Times New Roman" w:hAnsi="Times New Roman"/>
          <w:snapToGrid w:val="0"/>
          <w:kern w:val="0"/>
        </w:rPr>
        <w:t xml:space="preserve">as symbolized </w:t>
      </w:r>
      <w:r w:rsidR="00502914">
        <w:rPr>
          <w:rFonts w:ascii="Times New Roman" w:hAnsi="Times New Roman"/>
          <w:snapToGrid w:val="0"/>
          <w:kern w:val="0"/>
        </w:rPr>
        <w:t xml:space="preserve">by </w:t>
      </w:r>
      <w:r w:rsidRPr="004C51EE">
        <w:rPr>
          <w:rFonts w:ascii="Times New Roman" w:hAnsi="Times New Roman"/>
          <w:snapToGrid w:val="0"/>
          <w:kern w:val="0"/>
        </w:rPr>
        <w:t xml:space="preserve">marginal villages </w:t>
      </w:r>
      <w:r w:rsidR="00502914">
        <w:rPr>
          <w:rFonts w:ascii="Times New Roman" w:hAnsi="Times New Roman"/>
          <w:snapToGrid w:val="0"/>
          <w:kern w:val="0"/>
        </w:rPr>
        <w:t xml:space="preserve">and </w:t>
      </w:r>
      <w:r w:rsidRPr="004C51EE">
        <w:rPr>
          <w:rFonts w:ascii="Times New Roman" w:hAnsi="Times New Roman"/>
          <w:snapToGrid w:val="0"/>
          <w:kern w:val="0"/>
        </w:rPr>
        <w:t>shutter</w:t>
      </w:r>
      <w:r w:rsidR="00502914">
        <w:rPr>
          <w:rFonts w:ascii="Times New Roman" w:hAnsi="Times New Roman"/>
          <w:snapToGrid w:val="0"/>
          <w:kern w:val="0"/>
        </w:rPr>
        <w:t>ed</w:t>
      </w:r>
      <w:r w:rsidRPr="004C51EE">
        <w:rPr>
          <w:rFonts w:ascii="Times New Roman" w:hAnsi="Times New Roman"/>
          <w:snapToGrid w:val="0"/>
          <w:kern w:val="0"/>
        </w:rPr>
        <w:t xml:space="preserve"> streets.</w:t>
      </w:r>
    </w:p>
    <w:p w:rsidR="00502914" w:rsidRDefault="00502914" w:rsidP="000F1F67">
      <w:pPr>
        <w:overflowPunct w:val="0"/>
        <w:ind w:firstLineChars="100" w:firstLine="212"/>
        <w:textAlignment w:val="baseline"/>
        <w:rPr>
          <w:rFonts w:ascii="Times New Roman" w:hAnsi="Times New Roman"/>
          <w:snapToGrid w:val="0"/>
          <w:color w:val="000000"/>
          <w:kern w:val="0"/>
          <w:szCs w:val="21"/>
        </w:rPr>
      </w:pPr>
      <w:r>
        <w:rPr>
          <w:rFonts w:ascii="Times New Roman" w:hAnsi="Times New Roman"/>
          <w:snapToGrid w:val="0"/>
          <w:color w:val="000000"/>
          <w:kern w:val="0"/>
          <w:szCs w:val="21"/>
        </w:rPr>
        <w:t xml:space="preserve">In view of this </w:t>
      </w:r>
      <w:r w:rsidR="00C32F7F" w:rsidRPr="004C51EE">
        <w:rPr>
          <w:rFonts w:ascii="Times New Roman" w:hAnsi="Times New Roman"/>
          <w:snapToGrid w:val="0"/>
          <w:color w:val="000000"/>
          <w:kern w:val="0"/>
          <w:szCs w:val="21"/>
        </w:rPr>
        <w:t xml:space="preserve">situation, public services </w:t>
      </w:r>
      <w:r>
        <w:rPr>
          <w:rFonts w:ascii="Times New Roman" w:hAnsi="Times New Roman"/>
          <w:snapToGrid w:val="0"/>
          <w:color w:val="000000"/>
          <w:kern w:val="0"/>
          <w:szCs w:val="21"/>
        </w:rPr>
        <w:t>have a major role to play</w:t>
      </w:r>
      <w:r w:rsidR="00C32F7F" w:rsidRPr="004C51EE">
        <w:rPr>
          <w:rFonts w:ascii="Times New Roman" w:hAnsi="Times New Roman"/>
          <w:snapToGrid w:val="0"/>
          <w:color w:val="000000"/>
          <w:kern w:val="0"/>
          <w:szCs w:val="21"/>
        </w:rPr>
        <w:t xml:space="preserve">. Efforts must be made </w:t>
      </w:r>
      <w:r>
        <w:rPr>
          <w:rFonts w:ascii="Times New Roman" w:hAnsi="Times New Roman"/>
          <w:snapToGrid w:val="0"/>
          <w:color w:val="000000"/>
          <w:kern w:val="0"/>
          <w:szCs w:val="21"/>
        </w:rPr>
        <w:t xml:space="preserve">to </w:t>
      </w:r>
      <w:r w:rsidR="00C32F7F" w:rsidRPr="004C51EE">
        <w:rPr>
          <w:rFonts w:ascii="Times New Roman" w:hAnsi="Times New Roman"/>
          <w:snapToGrid w:val="0"/>
          <w:color w:val="000000"/>
          <w:kern w:val="0"/>
          <w:szCs w:val="21"/>
        </w:rPr>
        <w:t>strengthen and enhance</w:t>
      </w:r>
      <w:r>
        <w:rPr>
          <w:rFonts w:ascii="Times New Roman" w:hAnsi="Times New Roman"/>
          <w:snapToGrid w:val="0"/>
          <w:color w:val="000000"/>
          <w:kern w:val="0"/>
          <w:szCs w:val="21"/>
        </w:rPr>
        <w:t xml:space="preserve"> the </w:t>
      </w:r>
      <w:r w:rsidR="00C32F7F" w:rsidRPr="004C51EE">
        <w:rPr>
          <w:rFonts w:ascii="Times New Roman" w:hAnsi="Times New Roman"/>
          <w:snapToGrid w:val="0"/>
          <w:color w:val="000000"/>
          <w:kern w:val="0"/>
          <w:szCs w:val="21"/>
        </w:rPr>
        <w:t>social security</w:t>
      </w:r>
      <w:r w:rsidRPr="00502914">
        <w:rPr>
          <w:rFonts w:ascii="Times New Roman" w:hAnsi="Times New Roman"/>
          <w:snapToGrid w:val="0"/>
          <w:color w:val="000000"/>
          <w:kern w:val="0"/>
          <w:szCs w:val="21"/>
        </w:rPr>
        <w:t xml:space="preserve"> </w:t>
      </w:r>
      <w:r w:rsidRPr="004C51EE">
        <w:rPr>
          <w:rFonts w:ascii="Times New Roman" w:hAnsi="Times New Roman"/>
          <w:snapToGrid w:val="0"/>
          <w:color w:val="000000"/>
          <w:kern w:val="0"/>
          <w:szCs w:val="21"/>
        </w:rPr>
        <w:t>safety net</w:t>
      </w:r>
      <w:r w:rsidR="00C32F7F" w:rsidRPr="004C51EE">
        <w:rPr>
          <w:rFonts w:ascii="Times New Roman" w:hAnsi="Times New Roman"/>
          <w:snapToGrid w:val="0"/>
          <w:color w:val="000000"/>
          <w:kern w:val="0"/>
          <w:szCs w:val="21"/>
        </w:rPr>
        <w:t xml:space="preserve">. </w:t>
      </w:r>
      <w:r>
        <w:rPr>
          <w:rFonts w:ascii="Times New Roman" w:hAnsi="Times New Roman"/>
          <w:snapToGrid w:val="0"/>
          <w:color w:val="000000"/>
          <w:kern w:val="0"/>
          <w:szCs w:val="21"/>
        </w:rPr>
        <w:t xml:space="preserve">There have been </w:t>
      </w:r>
      <w:r w:rsidR="00C32F7F" w:rsidRPr="004C51EE">
        <w:rPr>
          <w:rFonts w:ascii="Times New Roman" w:hAnsi="Times New Roman"/>
          <w:snapToGrid w:val="0"/>
          <w:color w:val="000000"/>
          <w:kern w:val="0"/>
          <w:szCs w:val="21"/>
        </w:rPr>
        <w:t xml:space="preserve">recent </w:t>
      </w:r>
      <w:r>
        <w:rPr>
          <w:rFonts w:ascii="Times New Roman" w:hAnsi="Times New Roman"/>
          <w:snapToGrid w:val="0"/>
          <w:color w:val="000000"/>
          <w:kern w:val="0"/>
          <w:szCs w:val="21"/>
        </w:rPr>
        <w:t xml:space="preserve">calls for </w:t>
      </w:r>
      <w:r w:rsidRPr="004C51EE">
        <w:rPr>
          <w:rFonts w:ascii="Times New Roman" w:hAnsi="Times New Roman"/>
          <w:snapToGrid w:val="0"/>
          <w:color w:val="000000"/>
          <w:kern w:val="0"/>
          <w:szCs w:val="21"/>
        </w:rPr>
        <w:t xml:space="preserve">the central government </w:t>
      </w:r>
      <w:r>
        <w:rPr>
          <w:rFonts w:ascii="Times New Roman" w:hAnsi="Times New Roman"/>
          <w:snapToGrid w:val="0"/>
          <w:color w:val="000000"/>
          <w:kern w:val="0"/>
          <w:szCs w:val="21"/>
        </w:rPr>
        <w:t xml:space="preserve">to provide </w:t>
      </w:r>
      <w:r w:rsidR="00421AFB" w:rsidRPr="004C51EE">
        <w:rPr>
          <w:rFonts w:ascii="Times New Roman" w:hAnsi="Times New Roman"/>
          <w:snapToGrid w:val="0"/>
          <w:color w:val="000000"/>
          <w:kern w:val="0"/>
          <w:szCs w:val="21"/>
        </w:rPr>
        <w:t>benefits in specie</w:t>
      </w:r>
      <w:r>
        <w:rPr>
          <w:rFonts w:ascii="Times New Roman" w:hAnsi="Times New Roman"/>
          <w:snapToGrid w:val="0"/>
          <w:color w:val="000000"/>
          <w:kern w:val="0"/>
          <w:szCs w:val="21"/>
        </w:rPr>
        <w:t>,</w:t>
      </w:r>
      <w:r w:rsidR="00421AFB" w:rsidRPr="004C51EE">
        <w:rPr>
          <w:rFonts w:ascii="Times New Roman" w:hAnsi="Times New Roman"/>
          <w:snapToGrid w:val="0"/>
          <w:color w:val="000000"/>
          <w:kern w:val="0"/>
          <w:szCs w:val="21"/>
        </w:rPr>
        <w:t xml:space="preserve"> and </w:t>
      </w:r>
      <w:r>
        <w:rPr>
          <w:rFonts w:ascii="Times New Roman" w:hAnsi="Times New Roman"/>
          <w:snapToGrid w:val="0"/>
          <w:color w:val="000000"/>
          <w:kern w:val="0"/>
          <w:szCs w:val="21"/>
        </w:rPr>
        <w:t xml:space="preserve">for </w:t>
      </w:r>
      <w:r w:rsidR="00421AFB" w:rsidRPr="004C51EE">
        <w:rPr>
          <w:rFonts w:ascii="Times New Roman" w:hAnsi="Times New Roman"/>
          <w:snapToGrid w:val="0"/>
          <w:color w:val="000000"/>
          <w:kern w:val="0"/>
          <w:szCs w:val="21"/>
        </w:rPr>
        <w:t xml:space="preserve">local governments </w:t>
      </w:r>
      <w:r>
        <w:rPr>
          <w:rFonts w:ascii="Times New Roman" w:hAnsi="Times New Roman"/>
          <w:snapToGrid w:val="0"/>
          <w:color w:val="000000"/>
          <w:kern w:val="0"/>
          <w:szCs w:val="21"/>
        </w:rPr>
        <w:t xml:space="preserve">to provide </w:t>
      </w:r>
      <w:r w:rsidRPr="004C51EE">
        <w:rPr>
          <w:rFonts w:ascii="Times New Roman" w:hAnsi="Times New Roman"/>
          <w:snapToGrid w:val="0"/>
          <w:color w:val="000000"/>
          <w:kern w:val="0"/>
          <w:szCs w:val="21"/>
        </w:rPr>
        <w:t>benefits in kind</w:t>
      </w:r>
      <w:r>
        <w:rPr>
          <w:rFonts w:ascii="Times New Roman" w:hAnsi="Times New Roman"/>
          <w:snapToGrid w:val="0"/>
          <w:color w:val="000000"/>
          <w:kern w:val="0"/>
          <w:szCs w:val="21"/>
        </w:rPr>
        <w:t>,</w:t>
      </w:r>
      <w:r w:rsidRPr="004C51EE">
        <w:rPr>
          <w:rFonts w:ascii="Times New Roman" w:hAnsi="Times New Roman"/>
          <w:snapToGrid w:val="0"/>
          <w:color w:val="000000"/>
          <w:kern w:val="0"/>
          <w:szCs w:val="21"/>
        </w:rPr>
        <w:t xml:space="preserve"> </w:t>
      </w:r>
      <w:r w:rsidR="00421AFB" w:rsidRPr="004C51EE">
        <w:rPr>
          <w:rFonts w:ascii="Times New Roman" w:hAnsi="Times New Roman"/>
          <w:snapToGrid w:val="0"/>
          <w:color w:val="000000"/>
          <w:kern w:val="0"/>
          <w:szCs w:val="21"/>
        </w:rPr>
        <w:t xml:space="preserve">and </w:t>
      </w:r>
      <w:r>
        <w:rPr>
          <w:rFonts w:ascii="Times New Roman" w:hAnsi="Times New Roman"/>
          <w:snapToGrid w:val="0"/>
          <w:color w:val="000000"/>
          <w:kern w:val="0"/>
          <w:szCs w:val="21"/>
        </w:rPr>
        <w:t xml:space="preserve">for the transfer of </w:t>
      </w:r>
      <w:r w:rsidR="00421AFB" w:rsidRPr="004C51EE">
        <w:rPr>
          <w:rFonts w:ascii="Times New Roman" w:hAnsi="Times New Roman"/>
          <w:snapToGrid w:val="0"/>
          <w:color w:val="000000"/>
          <w:kern w:val="0"/>
          <w:szCs w:val="21"/>
        </w:rPr>
        <w:t xml:space="preserve">authority for work </w:t>
      </w:r>
      <w:r>
        <w:rPr>
          <w:rFonts w:ascii="Times New Roman" w:hAnsi="Times New Roman"/>
          <w:snapToGrid w:val="0"/>
          <w:color w:val="000000"/>
          <w:kern w:val="0"/>
          <w:szCs w:val="21"/>
        </w:rPr>
        <w:t>accordingly</w:t>
      </w:r>
      <w:r w:rsidR="00421AFB" w:rsidRPr="004C51EE">
        <w:rPr>
          <w:rFonts w:ascii="Times New Roman" w:hAnsi="Times New Roman"/>
          <w:snapToGrid w:val="0"/>
          <w:color w:val="000000"/>
          <w:kern w:val="0"/>
          <w:szCs w:val="21"/>
        </w:rPr>
        <w:t>.</w:t>
      </w:r>
    </w:p>
    <w:p w:rsidR="00502914" w:rsidRDefault="00502914" w:rsidP="000F1F67">
      <w:pPr>
        <w:overflowPunct w:val="0"/>
        <w:ind w:firstLineChars="100" w:firstLine="212"/>
        <w:textAlignment w:val="baseline"/>
        <w:rPr>
          <w:rFonts w:ascii="Times New Roman" w:hAnsi="Times New Roman"/>
          <w:snapToGrid w:val="0"/>
          <w:color w:val="000000"/>
          <w:kern w:val="0"/>
          <w:szCs w:val="21"/>
        </w:rPr>
      </w:pPr>
      <w:r>
        <w:rPr>
          <w:rFonts w:ascii="Times New Roman" w:hAnsi="Times New Roman"/>
          <w:snapToGrid w:val="0"/>
          <w:kern w:val="0"/>
        </w:rPr>
        <w:t>Another</w:t>
      </w:r>
      <w:r w:rsidR="00421AFB" w:rsidRPr="004C51EE">
        <w:rPr>
          <w:rFonts w:ascii="Times New Roman" w:hAnsi="Times New Roman"/>
          <w:snapToGrid w:val="0"/>
          <w:kern w:val="0"/>
        </w:rPr>
        <w:t xml:space="preserve"> important issue for decentralization in the future is the restructuring of the relationship between the </w:t>
      </w:r>
      <w:r w:rsidR="00421AFB" w:rsidRPr="004C51EE">
        <w:rPr>
          <w:rFonts w:ascii="Times New Roman" w:hAnsi="Times New Roman"/>
          <w:snapToGrid w:val="0"/>
          <w:color w:val="000000"/>
          <w:kern w:val="0"/>
          <w:szCs w:val="21"/>
        </w:rPr>
        <w:t>central government and local government</w:t>
      </w:r>
      <w:r w:rsidR="001241FF" w:rsidRPr="004C51EE">
        <w:rPr>
          <w:rFonts w:ascii="Times New Roman" w:hAnsi="Times New Roman"/>
          <w:snapToGrid w:val="0"/>
          <w:color w:val="000000"/>
          <w:kern w:val="0"/>
          <w:szCs w:val="21"/>
        </w:rPr>
        <w:t>s</w:t>
      </w:r>
      <w:r w:rsidR="00421AFB" w:rsidRPr="004C51EE">
        <w:rPr>
          <w:rFonts w:ascii="Times New Roman" w:hAnsi="Times New Roman"/>
          <w:snapToGrid w:val="0"/>
          <w:color w:val="000000"/>
          <w:kern w:val="0"/>
          <w:szCs w:val="21"/>
        </w:rPr>
        <w:t>.</w:t>
      </w:r>
    </w:p>
    <w:p w:rsidR="00502914" w:rsidRDefault="001241FF" w:rsidP="000F1F67">
      <w:pPr>
        <w:overflowPunct w:val="0"/>
        <w:ind w:firstLineChars="100" w:firstLine="212"/>
        <w:textAlignment w:val="baseline"/>
        <w:rPr>
          <w:rFonts w:ascii="Times New Roman" w:hAnsi="Times New Roman"/>
          <w:snapToGrid w:val="0"/>
          <w:color w:val="000000"/>
          <w:kern w:val="0"/>
          <w:szCs w:val="21"/>
        </w:rPr>
      </w:pPr>
      <w:r w:rsidRPr="004C51EE">
        <w:rPr>
          <w:rFonts w:ascii="Times New Roman" w:eastAsia="ＭＳ Ｐ明朝" w:hAnsi="Times New Roman"/>
          <w:snapToGrid w:val="0"/>
          <w:color w:val="000000"/>
          <w:kern w:val="0"/>
          <w:szCs w:val="21"/>
        </w:rPr>
        <w:t>It is necessary to strengthen consultation</w:t>
      </w:r>
      <w:r w:rsidR="00502914">
        <w:rPr>
          <w:rFonts w:ascii="Times New Roman" w:eastAsia="ＭＳ Ｐ明朝" w:hAnsi="Times New Roman"/>
          <w:snapToGrid w:val="0"/>
          <w:color w:val="000000"/>
          <w:kern w:val="0"/>
          <w:szCs w:val="21"/>
        </w:rPr>
        <w:t>s</w:t>
      </w:r>
      <w:r w:rsidRPr="004C51EE">
        <w:rPr>
          <w:rFonts w:ascii="Times New Roman" w:eastAsia="ＭＳ Ｐ明朝" w:hAnsi="Times New Roman"/>
          <w:snapToGrid w:val="0"/>
          <w:color w:val="000000"/>
          <w:kern w:val="0"/>
          <w:szCs w:val="21"/>
        </w:rPr>
        <w:t xml:space="preserve"> and adjustment</w:t>
      </w:r>
      <w:r w:rsidR="00502914">
        <w:rPr>
          <w:rFonts w:ascii="Times New Roman" w:eastAsia="ＭＳ Ｐ明朝" w:hAnsi="Times New Roman"/>
          <w:snapToGrid w:val="0"/>
          <w:color w:val="000000"/>
          <w:kern w:val="0"/>
          <w:szCs w:val="21"/>
        </w:rPr>
        <w:t>s</w:t>
      </w:r>
      <w:r w:rsidRPr="004C51EE">
        <w:rPr>
          <w:rFonts w:ascii="Times New Roman" w:eastAsia="ＭＳ Ｐ明朝" w:hAnsi="Times New Roman"/>
          <w:snapToGrid w:val="0"/>
          <w:color w:val="000000"/>
          <w:kern w:val="0"/>
          <w:szCs w:val="21"/>
        </w:rPr>
        <w:t xml:space="preserve"> by legislating opportunities for consultation </w:t>
      </w:r>
      <w:r w:rsidR="00502914">
        <w:rPr>
          <w:rFonts w:ascii="Times New Roman" w:eastAsia="ＭＳ Ｐ明朝" w:hAnsi="Times New Roman"/>
          <w:snapToGrid w:val="0"/>
          <w:color w:val="000000"/>
          <w:kern w:val="0"/>
          <w:szCs w:val="21"/>
        </w:rPr>
        <w:t xml:space="preserve">with </w:t>
      </w:r>
      <w:r w:rsidRPr="004C51EE">
        <w:rPr>
          <w:rFonts w:ascii="Times New Roman" w:hAnsi="Times New Roman"/>
          <w:snapToGrid w:val="0"/>
          <w:kern w:val="0"/>
          <w:szCs w:val="21"/>
        </w:rPr>
        <w:t xml:space="preserve">the </w:t>
      </w:r>
      <w:r w:rsidRPr="004C51EE">
        <w:rPr>
          <w:rFonts w:ascii="Times New Roman" w:hAnsi="Times New Roman"/>
          <w:snapToGrid w:val="0"/>
          <w:color w:val="000000"/>
          <w:kern w:val="0"/>
          <w:szCs w:val="21"/>
        </w:rPr>
        <w:t xml:space="preserve">central government and local governments. However, </w:t>
      </w:r>
      <w:r w:rsidRPr="004C51EE">
        <w:rPr>
          <w:rFonts w:ascii="Times New Roman" w:hAnsi="Times New Roman"/>
          <w:snapToGrid w:val="0"/>
          <w:kern w:val="0"/>
          <w:szCs w:val="21"/>
        </w:rPr>
        <w:t xml:space="preserve">the </w:t>
      </w:r>
      <w:r w:rsidRPr="004C51EE">
        <w:rPr>
          <w:rFonts w:ascii="Times New Roman" w:hAnsi="Times New Roman"/>
          <w:snapToGrid w:val="0"/>
          <w:color w:val="000000"/>
          <w:kern w:val="0"/>
          <w:szCs w:val="21"/>
        </w:rPr>
        <w:t xml:space="preserve">central and local governments </w:t>
      </w:r>
      <w:r w:rsidR="00502914">
        <w:rPr>
          <w:rFonts w:ascii="Times New Roman" w:hAnsi="Times New Roman"/>
          <w:snapToGrid w:val="0"/>
          <w:color w:val="000000"/>
          <w:kern w:val="0"/>
          <w:szCs w:val="21"/>
        </w:rPr>
        <w:t>cannot reach an agreement</w:t>
      </w:r>
      <w:r w:rsidRPr="004C51EE">
        <w:rPr>
          <w:rFonts w:ascii="Times New Roman" w:hAnsi="Times New Roman"/>
          <w:snapToGrid w:val="0"/>
          <w:color w:val="000000"/>
          <w:kern w:val="0"/>
          <w:szCs w:val="21"/>
        </w:rPr>
        <w:t xml:space="preserve">, a mechanism for </w:t>
      </w:r>
      <w:r w:rsidR="00502914">
        <w:rPr>
          <w:rFonts w:ascii="Times New Roman" w:hAnsi="Times New Roman"/>
          <w:snapToGrid w:val="0"/>
          <w:color w:val="000000"/>
          <w:kern w:val="0"/>
          <w:szCs w:val="21"/>
        </w:rPr>
        <w:t xml:space="preserve">resolving </w:t>
      </w:r>
      <w:r w:rsidRPr="004C51EE">
        <w:rPr>
          <w:rFonts w:ascii="Times New Roman" w:hAnsi="Times New Roman"/>
          <w:snapToGrid w:val="0"/>
          <w:color w:val="000000"/>
          <w:kern w:val="0"/>
          <w:szCs w:val="21"/>
        </w:rPr>
        <w:t xml:space="preserve">such disagreement must be sought. In particular, </w:t>
      </w:r>
      <w:r w:rsidR="00502914">
        <w:rPr>
          <w:rFonts w:ascii="Times New Roman" w:hAnsi="Times New Roman"/>
          <w:snapToGrid w:val="0"/>
          <w:color w:val="000000"/>
          <w:kern w:val="0"/>
          <w:szCs w:val="21"/>
        </w:rPr>
        <w:t xml:space="preserve">regarding </w:t>
      </w:r>
      <w:r w:rsidRPr="004C51EE">
        <w:rPr>
          <w:rFonts w:ascii="Times New Roman" w:hAnsi="Times New Roman"/>
          <w:snapToGrid w:val="0"/>
          <w:color w:val="000000"/>
          <w:kern w:val="0"/>
          <w:szCs w:val="21"/>
        </w:rPr>
        <w:t>difference</w:t>
      </w:r>
      <w:r w:rsidR="00502914">
        <w:rPr>
          <w:rFonts w:ascii="Times New Roman" w:hAnsi="Times New Roman"/>
          <w:snapToGrid w:val="0"/>
          <w:color w:val="000000"/>
          <w:kern w:val="0"/>
          <w:szCs w:val="21"/>
        </w:rPr>
        <w:t>s</w:t>
      </w:r>
      <w:r w:rsidRPr="004C51EE">
        <w:rPr>
          <w:rFonts w:ascii="Times New Roman" w:hAnsi="Times New Roman"/>
          <w:snapToGrid w:val="0"/>
          <w:color w:val="000000"/>
          <w:kern w:val="0"/>
          <w:szCs w:val="21"/>
        </w:rPr>
        <w:t xml:space="preserve"> of opinion </w:t>
      </w:r>
      <w:r w:rsidR="00502914">
        <w:rPr>
          <w:rFonts w:ascii="Times New Roman" w:hAnsi="Times New Roman"/>
          <w:snapToGrid w:val="0"/>
          <w:color w:val="000000"/>
          <w:kern w:val="0"/>
          <w:szCs w:val="21"/>
        </w:rPr>
        <w:t xml:space="preserve">on </w:t>
      </w:r>
      <w:r w:rsidRPr="004C51EE">
        <w:rPr>
          <w:rFonts w:ascii="Times New Roman" w:hAnsi="Times New Roman"/>
          <w:snapToGrid w:val="0"/>
          <w:color w:val="000000"/>
          <w:kern w:val="0"/>
          <w:szCs w:val="21"/>
        </w:rPr>
        <w:t xml:space="preserve">the interpretation of laws, it is necessary to </w:t>
      </w:r>
      <w:r w:rsidRPr="004C51EE">
        <w:rPr>
          <w:rFonts w:ascii="Times New Roman" w:hAnsi="Times New Roman"/>
          <w:snapToGrid w:val="0"/>
          <w:color w:val="000000"/>
          <w:kern w:val="0"/>
          <w:szCs w:val="21"/>
        </w:rPr>
        <w:lastRenderedPageBreak/>
        <w:t>institutionalize litigation procedures so that such disagreement</w:t>
      </w:r>
      <w:r w:rsidR="00502914">
        <w:rPr>
          <w:rFonts w:ascii="Times New Roman" w:hAnsi="Times New Roman"/>
          <w:snapToGrid w:val="0"/>
          <w:color w:val="000000"/>
          <w:kern w:val="0"/>
          <w:szCs w:val="21"/>
        </w:rPr>
        <w:t>s</w:t>
      </w:r>
      <w:r w:rsidRPr="004C51EE">
        <w:rPr>
          <w:rFonts w:ascii="Times New Roman" w:hAnsi="Times New Roman"/>
          <w:snapToGrid w:val="0"/>
          <w:color w:val="000000"/>
          <w:kern w:val="0"/>
          <w:szCs w:val="21"/>
        </w:rPr>
        <w:t xml:space="preserve"> </w:t>
      </w:r>
      <w:r w:rsidR="00502914">
        <w:rPr>
          <w:rFonts w:ascii="Times New Roman" w:hAnsi="Times New Roman"/>
          <w:snapToGrid w:val="0"/>
          <w:color w:val="000000"/>
          <w:kern w:val="0"/>
          <w:szCs w:val="21"/>
        </w:rPr>
        <w:t xml:space="preserve">can be </w:t>
      </w:r>
      <w:r w:rsidRPr="004C51EE">
        <w:rPr>
          <w:rFonts w:ascii="Times New Roman" w:hAnsi="Times New Roman"/>
          <w:snapToGrid w:val="0"/>
          <w:color w:val="000000"/>
          <w:kern w:val="0"/>
          <w:szCs w:val="21"/>
        </w:rPr>
        <w:t xml:space="preserve">settled by judicial proceedings. A dominant trend </w:t>
      </w:r>
      <w:r w:rsidR="00186A08" w:rsidRPr="004C51EE">
        <w:rPr>
          <w:rFonts w:ascii="Times New Roman" w:hAnsi="Times New Roman"/>
          <w:snapToGrid w:val="0"/>
          <w:color w:val="000000"/>
          <w:kern w:val="0"/>
          <w:szCs w:val="21"/>
        </w:rPr>
        <w:t>would be</w:t>
      </w:r>
      <w:r w:rsidRPr="004C51EE">
        <w:rPr>
          <w:rFonts w:ascii="Times New Roman" w:hAnsi="Times New Roman"/>
          <w:snapToGrid w:val="0"/>
          <w:color w:val="000000"/>
          <w:kern w:val="0"/>
          <w:szCs w:val="21"/>
        </w:rPr>
        <w:t xml:space="preserve"> from advance regulation to subsequent correction</w:t>
      </w:r>
      <w:r w:rsidR="00186A08" w:rsidRPr="004C51EE">
        <w:rPr>
          <w:rFonts w:ascii="Times New Roman" w:hAnsi="Times New Roman"/>
          <w:snapToGrid w:val="0"/>
          <w:color w:val="000000"/>
          <w:kern w:val="0"/>
          <w:szCs w:val="21"/>
        </w:rPr>
        <w:t>.</w:t>
      </w:r>
    </w:p>
    <w:p w:rsidR="00A5607E" w:rsidRDefault="00A5607E" w:rsidP="000F1F67">
      <w:pPr>
        <w:overflowPunct w:val="0"/>
        <w:ind w:firstLineChars="100" w:firstLine="212"/>
        <w:textAlignment w:val="baseline"/>
        <w:rPr>
          <w:rFonts w:ascii="Times New Roman" w:hAnsi="Times New Roman"/>
          <w:snapToGrid w:val="0"/>
          <w:color w:val="000000"/>
          <w:kern w:val="0"/>
          <w:szCs w:val="21"/>
        </w:rPr>
      </w:pPr>
    </w:p>
    <w:p w:rsidR="00502914" w:rsidRDefault="00186A08" w:rsidP="000F1F67">
      <w:pPr>
        <w:overflowPunct w:val="0"/>
        <w:ind w:firstLineChars="100" w:firstLine="212"/>
        <w:textAlignment w:val="baseline"/>
        <w:rPr>
          <w:rFonts w:ascii="Times New Roman" w:hAnsi="Times New Roman"/>
          <w:snapToGrid w:val="0"/>
          <w:kern w:val="0"/>
        </w:rPr>
      </w:pPr>
      <w:r w:rsidRPr="004C51EE">
        <w:rPr>
          <w:rFonts w:ascii="Times New Roman" w:hAnsi="Times New Roman"/>
          <w:snapToGrid w:val="0"/>
          <w:kern w:val="0"/>
        </w:rPr>
        <w:t xml:space="preserve">If </w:t>
      </w:r>
      <w:r w:rsidR="00502914">
        <w:rPr>
          <w:rFonts w:ascii="Times New Roman" w:hAnsi="Times New Roman"/>
          <w:snapToGrid w:val="0"/>
          <w:kern w:val="0"/>
        </w:rPr>
        <w:t>the transfer of authority</w:t>
      </w:r>
      <w:r w:rsidRPr="004C51EE">
        <w:rPr>
          <w:rFonts w:ascii="Times New Roman" w:hAnsi="Times New Roman"/>
          <w:snapToGrid w:val="0"/>
          <w:kern w:val="0"/>
        </w:rPr>
        <w:t xml:space="preserve">, financial </w:t>
      </w:r>
      <w:r w:rsidR="00E06BCE">
        <w:rPr>
          <w:rFonts w:ascii="Times New Roman" w:hAnsi="Times New Roman"/>
          <w:snapToGrid w:val="0"/>
          <w:kern w:val="0"/>
        </w:rPr>
        <w:t>re</w:t>
      </w:r>
      <w:r w:rsidRPr="004C51EE">
        <w:rPr>
          <w:rFonts w:ascii="Times New Roman" w:hAnsi="Times New Roman"/>
          <w:snapToGrid w:val="0"/>
          <w:kern w:val="0"/>
        </w:rPr>
        <w:t xml:space="preserve">sources, organization and personnel </w:t>
      </w:r>
      <w:r w:rsidR="00502914">
        <w:rPr>
          <w:rFonts w:ascii="Times New Roman" w:hAnsi="Times New Roman"/>
          <w:snapToGrid w:val="0"/>
          <w:kern w:val="0"/>
        </w:rPr>
        <w:t>progresses</w:t>
      </w:r>
      <w:r w:rsidRPr="004C51EE">
        <w:rPr>
          <w:rFonts w:ascii="Times New Roman" w:hAnsi="Times New Roman"/>
          <w:snapToGrid w:val="0"/>
          <w:kern w:val="0"/>
        </w:rPr>
        <w:t xml:space="preserve">, the role of local governments will become greater. </w:t>
      </w:r>
      <w:r w:rsidR="00502914">
        <w:rPr>
          <w:rFonts w:ascii="Times New Roman" w:hAnsi="Times New Roman"/>
          <w:snapToGrid w:val="0"/>
          <w:kern w:val="0"/>
        </w:rPr>
        <w:t>The d</w:t>
      </w:r>
      <w:r w:rsidRPr="004C51EE">
        <w:rPr>
          <w:rFonts w:ascii="Times New Roman" w:hAnsi="Times New Roman"/>
          <w:snapToGrid w:val="0"/>
          <w:kern w:val="0"/>
        </w:rPr>
        <w:t xml:space="preserve">esires of residents must be reflected on the operation of local governments more appropriately and sensitively. </w:t>
      </w:r>
      <w:r w:rsidR="00502914">
        <w:rPr>
          <w:rFonts w:ascii="Times New Roman" w:hAnsi="Times New Roman"/>
          <w:snapToGrid w:val="0"/>
          <w:kern w:val="0"/>
        </w:rPr>
        <w:t xml:space="preserve">Therefore, </w:t>
      </w:r>
      <w:r w:rsidRPr="004C51EE">
        <w:rPr>
          <w:rFonts w:ascii="Times New Roman" w:hAnsi="Times New Roman"/>
          <w:snapToGrid w:val="0"/>
          <w:kern w:val="0"/>
        </w:rPr>
        <w:t xml:space="preserve">attention is </w:t>
      </w:r>
      <w:r w:rsidR="00502914">
        <w:rPr>
          <w:rFonts w:ascii="Times New Roman" w:hAnsi="Times New Roman"/>
          <w:snapToGrid w:val="0"/>
          <w:kern w:val="0"/>
        </w:rPr>
        <w:t xml:space="preserve">focusing on </w:t>
      </w:r>
      <w:r w:rsidRPr="004C51EE">
        <w:rPr>
          <w:rFonts w:ascii="Times New Roman" w:hAnsi="Times New Roman"/>
          <w:snapToGrid w:val="0"/>
          <w:kern w:val="0"/>
        </w:rPr>
        <w:t xml:space="preserve">the </w:t>
      </w:r>
      <w:r w:rsidR="00502914">
        <w:rPr>
          <w:rFonts w:ascii="Times New Roman" w:hAnsi="Times New Roman"/>
          <w:snapToGrid w:val="0"/>
          <w:kern w:val="0"/>
        </w:rPr>
        <w:t xml:space="preserve">stance of the </w:t>
      </w:r>
      <w:r w:rsidRPr="004C51EE">
        <w:rPr>
          <w:rFonts w:ascii="Times New Roman" w:hAnsi="Times New Roman"/>
          <w:snapToGrid w:val="0"/>
          <w:kern w:val="0"/>
        </w:rPr>
        <w:t>assembly, which is decide</w:t>
      </w:r>
      <w:r w:rsidR="0008526F">
        <w:rPr>
          <w:rFonts w:ascii="Times New Roman" w:hAnsi="Times New Roman"/>
          <w:snapToGrid w:val="0"/>
          <w:kern w:val="0"/>
        </w:rPr>
        <w:t>s</w:t>
      </w:r>
      <w:r w:rsidRPr="004C51EE">
        <w:rPr>
          <w:rFonts w:ascii="Times New Roman" w:hAnsi="Times New Roman"/>
          <w:snapToGrid w:val="0"/>
          <w:kern w:val="0"/>
        </w:rPr>
        <w:t xml:space="preserve"> </w:t>
      </w:r>
      <w:r w:rsidR="0008526F">
        <w:rPr>
          <w:rFonts w:ascii="Times New Roman" w:hAnsi="Times New Roman"/>
          <w:snapToGrid w:val="0"/>
          <w:kern w:val="0"/>
        </w:rPr>
        <w:t xml:space="preserve">the </w:t>
      </w:r>
      <w:r w:rsidRPr="004C51EE">
        <w:rPr>
          <w:rFonts w:ascii="Times New Roman" w:hAnsi="Times New Roman"/>
          <w:snapToGrid w:val="0"/>
          <w:kern w:val="0"/>
        </w:rPr>
        <w:t>collective will of the local government</w:t>
      </w:r>
      <w:r w:rsidR="008C3B0F" w:rsidRPr="004C51EE">
        <w:rPr>
          <w:rFonts w:ascii="Times New Roman" w:hAnsi="Times New Roman"/>
          <w:snapToGrid w:val="0"/>
          <w:kern w:val="0"/>
        </w:rPr>
        <w:t>.</w:t>
      </w:r>
    </w:p>
    <w:p w:rsidR="00502914" w:rsidRDefault="0008526F" w:rsidP="000F1F67">
      <w:pPr>
        <w:overflowPunct w:val="0"/>
        <w:ind w:firstLineChars="100" w:firstLine="212"/>
        <w:textAlignment w:val="baseline"/>
        <w:rPr>
          <w:rFonts w:ascii="Times New Roman" w:eastAsia="ＭＳ Ｐ明朝" w:hAnsi="Times New Roman"/>
          <w:snapToGrid w:val="0"/>
          <w:color w:val="000000"/>
          <w:kern w:val="0"/>
          <w:szCs w:val="21"/>
        </w:rPr>
      </w:pPr>
      <w:r>
        <w:rPr>
          <w:rFonts w:ascii="Times New Roman" w:eastAsia="ＭＳ Ｐ明朝" w:hAnsi="Times New Roman"/>
          <w:snapToGrid w:val="0"/>
          <w:color w:val="000000"/>
          <w:kern w:val="0"/>
          <w:szCs w:val="21"/>
        </w:rPr>
        <w:t xml:space="preserve">Another issue is </w:t>
      </w:r>
      <w:r w:rsidR="008C3B0F" w:rsidRPr="004C51EE">
        <w:rPr>
          <w:rFonts w:ascii="Times New Roman" w:eastAsia="ＭＳ Ｐ明朝" w:hAnsi="Times New Roman"/>
          <w:snapToGrid w:val="0"/>
          <w:color w:val="000000"/>
          <w:kern w:val="0"/>
          <w:szCs w:val="21"/>
        </w:rPr>
        <w:t>the institutionalization of referendum</w:t>
      </w:r>
      <w:r>
        <w:rPr>
          <w:rFonts w:ascii="Times New Roman" w:eastAsia="ＭＳ Ｐ明朝" w:hAnsi="Times New Roman"/>
          <w:snapToGrid w:val="0"/>
          <w:color w:val="000000"/>
          <w:kern w:val="0"/>
          <w:szCs w:val="21"/>
        </w:rPr>
        <w:t>s</w:t>
      </w:r>
      <w:r w:rsidR="008C3B0F" w:rsidRPr="004C51EE">
        <w:rPr>
          <w:rFonts w:ascii="Times New Roman" w:eastAsia="ＭＳ Ｐ明朝" w:hAnsi="Times New Roman"/>
          <w:snapToGrid w:val="0"/>
          <w:color w:val="000000"/>
          <w:kern w:val="0"/>
          <w:szCs w:val="21"/>
        </w:rPr>
        <w:t xml:space="preserve"> as a means of citizen participation to supplement representative democracy.</w:t>
      </w:r>
    </w:p>
    <w:p w:rsidR="00502914" w:rsidRPr="0008526F" w:rsidRDefault="00502914" w:rsidP="00502914">
      <w:pPr>
        <w:overflowPunct w:val="0"/>
        <w:ind w:firstLineChars="100" w:firstLine="212"/>
        <w:textAlignment w:val="baseline"/>
        <w:rPr>
          <w:rFonts w:ascii="Times New Roman" w:eastAsia="ＭＳ Ｐ明朝" w:hAnsi="Times New Roman"/>
          <w:snapToGrid w:val="0"/>
          <w:color w:val="000000"/>
          <w:kern w:val="0"/>
          <w:szCs w:val="21"/>
        </w:rPr>
      </w:pPr>
    </w:p>
    <w:p w:rsidR="00502914" w:rsidRDefault="008C3B0F" w:rsidP="000F1F67">
      <w:pPr>
        <w:overflowPunct w:val="0"/>
        <w:ind w:firstLineChars="100" w:firstLine="212"/>
        <w:textAlignment w:val="baseline"/>
        <w:rPr>
          <w:rFonts w:ascii="Times New Roman" w:hAnsi="Times New Roman"/>
          <w:snapToGrid w:val="0"/>
          <w:kern w:val="0"/>
        </w:rPr>
      </w:pPr>
      <w:r w:rsidRPr="004C51EE">
        <w:rPr>
          <w:rFonts w:ascii="Times New Roman" w:hAnsi="Times New Roman"/>
          <w:snapToGrid w:val="0"/>
          <w:kern w:val="0"/>
        </w:rPr>
        <w:t xml:space="preserve">The </w:t>
      </w:r>
      <w:r w:rsidR="0008526F">
        <w:rPr>
          <w:rFonts w:ascii="Times New Roman" w:hAnsi="Times New Roman"/>
          <w:snapToGrid w:val="0"/>
          <w:kern w:val="0"/>
        </w:rPr>
        <w:t xml:space="preserve">loss of </w:t>
      </w:r>
      <w:r w:rsidRPr="004C51EE">
        <w:rPr>
          <w:rFonts w:ascii="Times New Roman" w:hAnsi="Times New Roman"/>
          <w:snapToGrid w:val="0"/>
          <w:kern w:val="0"/>
        </w:rPr>
        <w:t xml:space="preserve">function of family </w:t>
      </w:r>
      <w:r w:rsidR="0008526F">
        <w:rPr>
          <w:rFonts w:ascii="Times New Roman" w:hAnsi="Times New Roman"/>
          <w:snapToGrid w:val="0"/>
          <w:kern w:val="0"/>
        </w:rPr>
        <w:t xml:space="preserve">and </w:t>
      </w:r>
      <w:r w:rsidRPr="004C51EE">
        <w:rPr>
          <w:rFonts w:ascii="Times New Roman" w:hAnsi="Times New Roman"/>
          <w:snapToGrid w:val="0"/>
          <w:kern w:val="0"/>
        </w:rPr>
        <w:t>regional communit</w:t>
      </w:r>
      <w:r w:rsidR="0008526F">
        <w:rPr>
          <w:rFonts w:ascii="Times New Roman" w:hAnsi="Times New Roman"/>
          <w:snapToGrid w:val="0"/>
          <w:kern w:val="0"/>
        </w:rPr>
        <w:t xml:space="preserve">ies must be supplemented </w:t>
      </w:r>
      <w:r w:rsidR="00F11BE2" w:rsidRPr="004C51EE">
        <w:rPr>
          <w:rFonts w:ascii="Times New Roman" w:hAnsi="Times New Roman"/>
          <w:snapToGrid w:val="0"/>
          <w:kern w:val="0"/>
        </w:rPr>
        <w:t>by local governments offering a helping hand to each resident whose tie</w:t>
      </w:r>
      <w:r w:rsidR="00590DB2">
        <w:rPr>
          <w:rFonts w:ascii="Times New Roman" w:hAnsi="Times New Roman"/>
          <w:snapToGrid w:val="0"/>
          <w:kern w:val="0"/>
        </w:rPr>
        <w:t>s</w:t>
      </w:r>
      <w:r w:rsidR="00F11BE2" w:rsidRPr="004C51EE">
        <w:rPr>
          <w:rFonts w:ascii="Times New Roman" w:hAnsi="Times New Roman"/>
          <w:snapToGrid w:val="0"/>
          <w:kern w:val="0"/>
        </w:rPr>
        <w:t xml:space="preserve"> </w:t>
      </w:r>
      <w:r w:rsidR="00590DB2">
        <w:rPr>
          <w:rFonts w:ascii="Times New Roman" w:hAnsi="Times New Roman"/>
          <w:snapToGrid w:val="0"/>
          <w:kern w:val="0"/>
        </w:rPr>
        <w:t xml:space="preserve">are </w:t>
      </w:r>
      <w:r w:rsidR="00F11BE2" w:rsidRPr="004C51EE">
        <w:rPr>
          <w:rFonts w:ascii="Times New Roman" w:hAnsi="Times New Roman"/>
          <w:snapToGrid w:val="0"/>
          <w:kern w:val="0"/>
        </w:rPr>
        <w:t>being loosened</w:t>
      </w:r>
      <w:r w:rsidR="00590DB2">
        <w:rPr>
          <w:rFonts w:ascii="Times New Roman" w:hAnsi="Times New Roman"/>
          <w:snapToGrid w:val="0"/>
          <w:kern w:val="0"/>
        </w:rPr>
        <w:t xml:space="preserve">, </w:t>
      </w:r>
      <w:r w:rsidR="00F11BE2" w:rsidRPr="004C51EE">
        <w:rPr>
          <w:rFonts w:ascii="Times New Roman" w:hAnsi="Times New Roman"/>
          <w:snapToGrid w:val="0"/>
          <w:kern w:val="0"/>
        </w:rPr>
        <w:t xml:space="preserve">in cooperation with NGOs, companies </w:t>
      </w:r>
      <w:r w:rsidR="00590DB2">
        <w:rPr>
          <w:rFonts w:ascii="Times New Roman" w:hAnsi="Times New Roman"/>
          <w:snapToGrid w:val="0"/>
          <w:kern w:val="0"/>
        </w:rPr>
        <w:t xml:space="preserve">and </w:t>
      </w:r>
      <w:r w:rsidR="00F11BE2" w:rsidRPr="004C51EE">
        <w:rPr>
          <w:rFonts w:ascii="Times New Roman" w:hAnsi="Times New Roman"/>
          <w:snapToGrid w:val="0"/>
          <w:kern w:val="0"/>
        </w:rPr>
        <w:t>residents’ associations.</w:t>
      </w:r>
    </w:p>
    <w:p w:rsidR="00502914" w:rsidRDefault="00F11BE2" w:rsidP="000F1F67">
      <w:pPr>
        <w:overflowPunct w:val="0"/>
        <w:ind w:firstLineChars="100" w:firstLine="212"/>
        <w:textAlignment w:val="baseline"/>
        <w:rPr>
          <w:rFonts w:ascii="Times New Roman" w:hAnsi="Times New Roman"/>
          <w:snapToGrid w:val="0"/>
          <w:kern w:val="0"/>
        </w:rPr>
      </w:pPr>
      <w:r w:rsidRPr="004C51EE">
        <w:rPr>
          <w:rFonts w:ascii="Times New Roman" w:hAnsi="Times New Roman"/>
          <w:snapToGrid w:val="0"/>
          <w:kern w:val="0"/>
        </w:rPr>
        <w:t xml:space="preserve">With respect to local governments (municipalities) in Japan, efforts were made </w:t>
      </w:r>
      <w:r w:rsidR="00862571" w:rsidRPr="004C51EE">
        <w:rPr>
          <w:rFonts w:ascii="Times New Roman" w:hAnsi="Times New Roman"/>
          <w:snapToGrid w:val="0"/>
          <w:kern w:val="0"/>
        </w:rPr>
        <w:t xml:space="preserve">to expand the size as a whole </w:t>
      </w:r>
      <w:r w:rsidR="00590DB2">
        <w:rPr>
          <w:rFonts w:ascii="Times New Roman" w:hAnsi="Times New Roman"/>
          <w:snapToGrid w:val="0"/>
          <w:kern w:val="0"/>
        </w:rPr>
        <w:t xml:space="preserve">by </w:t>
      </w:r>
      <w:r w:rsidR="00862571" w:rsidRPr="004C51EE">
        <w:rPr>
          <w:rFonts w:ascii="Times New Roman" w:hAnsi="Times New Roman"/>
          <w:snapToGrid w:val="0"/>
          <w:kern w:val="0"/>
        </w:rPr>
        <w:t>merg</w:t>
      </w:r>
      <w:r w:rsidR="00590DB2">
        <w:rPr>
          <w:rFonts w:ascii="Times New Roman" w:hAnsi="Times New Roman"/>
          <w:snapToGrid w:val="0"/>
          <w:kern w:val="0"/>
        </w:rPr>
        <w:t>ing</w:t>
      </w:r>
      <w:r w:rsidR="00862571" w:rsidRPr="004C51EE">
        <w:rPr>
          <w:rFonts w:ascii="Times New Roman" w:hAnsi="Times New Roman"/>
          <w:snapToGrid w:val="0"/>
          <w:kern w:val="0"/>
        </w:rPr>
        <w:t xml:space="preserve"> municipalities, </w:t>
      </w:r>
      <w:r w:rsidR="00590DB2">
        <w:rPr>
          <w:rFonts w:ascii="Times New Roman" w:hAnsi="Times New Roman"/>
          <w:snapToGrid w:val="0"/>
          <w:kern w:val="0"/>
        </w:rPr>
        <w:t xml:space="preserve">but this has increased the </w:t>
      </w:r>
      <w:r w:rsidR="00862571" w:rsidRPr="004C51EE">
        <w:rPr>
          <w:rFonts w:ascii="Times New Roman" w:hAnsi="Times New Roman"/>
          <w:snapToGrid w:val="0"/>
          <w:kern w:val="0"/>
        </w:rPr>
        <w:t xml:space="preserve">distance between </w:t>
      </w:r>
      <w:r w:rsidR="00590DB2">
        <w:rPr>
          <w:rFonts w:ascii="Times New Roman" w:hAnsi="Times New Roman"/>
          <w:snapToGrid w:val="0"/>
          <w:kern w:val="0"/>
        </w:rPr>
        <w:t xml:space="preserve">government </w:t>
      </w:r>
      <w:r w:rsidR="00862571" w:rsidRPr="004C51EE">
        <w:rPr>
          <w:rFonts w:ascii="Times New Roman" w:hAnsi="Times New Roman"/>
          <w:snapToGrid w:val="0"/>
          <w:kern w:val="0"/>
        </w:rPr>
        <w:t xml:space="preserve">and </w:t>
      </w:r>
      <w:r w:rsidR="00590DB2">
        <w:rPr>
          <w:rFonts w:ascii="Times New Roman" w:hAnsi="Times New Roman"/>
          <w:snapToGrid w:val="0"/>
          <w:kern w:val="0"/>
        </w:rPr>
        <w:t>local people</w:t>
      </w:r>
      <w:r w:rsidR="00862571" w:rsidRPr="004C51EE">
        <w:rPr>
          <w:rFonts w:ascii="Times New Roman" w:hAnsi="Times New Roman"/>
          <w:snapToGrid w:val="0"/>
          <w:kern w:val="0"/>
        </w:rPr>
        <w:t xml:space="preserve">. </w:t>
      </w:r>
      <w:r w:rsidR="00590DB2">
        <w:rPr>
          <w:rFonts w:ascii="Times New Roman" w:hAnsi="Times New Roman"/>
          <w:snapToGrid w:val="0"/>
          <w:kern w:val="0"/>
        </w:rPr>
        <w:t>S</w:t>
      </w:r>
      <w:r w:rsidR="00862571" w:rsidRPr="004C51EE">
        <w:rPr>
          <w:rFonts w:ascii="Times New Roman" w:hAnsi="Times New Roman"/>
          <w:snapToGrid w:val="0"/>
          <w:kern w:val="0"/>
        </w:rPr>
        <w:t xml:space="preserve">imilar remarks have </w:t>
      </w:r>
      <w:r w:rsidR="00590DB2">
        <w:rPr>
          <w:rFonts w:ascii="Times New Roman" w:hAnsi="Times New Roman"/>
          <w:snapToGrid w:val="0"/>
          <w:kern w:val="0"/>
        </w:rPr>
        <w:t xml:space="preserve">long </w:t>
      </w:r>
      <w:r w:rsidR="00862571" w:rsidRPr="004C51EE">
        <w:rPr>
          <w:rFonts w:ascii="Times New Roman" w:hAnsi="Times New Roman"/>
          <w:snapToGrid w:val="0"/>
          <w:kern w:val="0"/>
        </w:rPr>
        <w:t>been made</w:t>
      </w:r>
      <w:r w:rsidR="00590DB2" w:rsidRPr="004C51EE">
        <w:rPr>
          <w:rFonts w:ascii="Times New Roman" w:hAnsi="Times New Roman"/>
          <w:snapToGrid w:val="0"/>
          <w:kern w:val="0"/>
        </w:rPr>
        <w:t xml:space="preserve"> in major cities</w:t>
      </w:r>
      <w:r w:rsidR="00862571" w:rsidRPr="004C51EE">
        <w:rPr>
          <w:rFonts w:ascii="Times New Roman" w:hAnsi="Times New Roman"/>
          <w:snapToGrid w:val="0"/>
          <w:kern w:val="0"/>
        </w:rPr>
        <w:t>.</w:t>
      </w:r>
    </w:p>
    <w:p w:rsidR="00502914" w:rsidRDefault="00233B6A" w:rsidP="000F1F67">
      <w:pPr>
        <w:overflowPunct w:val="0"/>
        <w:ind w:firstLineChars="100" w:firstLine="212"/>
        <w:textAlignment w:val="baseline"/>
        <w:rPr>
          <w:rFonts w:ascii="Times New Roman" w:hAnsi="Times New Roman"/>
          <w:snapToGrid w:val="0"/>
          <w:kern w:val="0"/>
        </w:rPr>
      </w:pPr>
      <w:r>
        <w:rPr>
          <w:rFonts w:ascii="Times New Roman" w:hAnsi="Times New Roman"/>
          <w:snapToGrid w:val="0"/>
          <w:kern w:val="0"/>
        </w:rPr>
        <w:t>It is necessary to</w:t>
      </w:r>
      <w:r w:rsidR="00862571" w:rsidRPr="004C51EE">
        <w:rPr>
          <w:rFonts w:ascii="Times New Roman" w:hAnsi="Times New Roman"/>
          <w:snapToGrid w:val="0"/>
          <w:kern w:val="0"/>
        </w:rPr>
        <w:t xml:space="preserve"> </w:t>
      </w:r>
      <w:r>
        <w:rPr>
          <w:rFonts w:ascii="Times New Roman" w:hAnsi="Times New Roman"/>
          <w:snapToGrid w:val="0"/>
          <w:kern w:val="0"/>
        </w:rPr>
        <w:t xml:space="preserve">make </w:t>
      </w:r>
      <w:r w:rsidR="00862571" w:rsidRPr="004C51EE">
        <w:rPr>
          <w:rFonts w:ascii="Times New Roman" w:hAnsi="Times New Roman"/>
          <w:snapToGrid w:val="0"/>
          <w:kern w:val="0"/>
        </w:rPr>
        <w:t xml:space="preserve">progress </w:t>
      </w:r>
      <w:r>
        <w:rPr>
          <w:rFonts w:ascii="Times New Roman" w:hAnsi="Times New Roman"/>
          <w:snapToGrid w:val="0"/>
          <w:kern w:val="0"/>
        </w:rPr>
        <w:t xml:space="preserve">with </w:t>
      </w:r>
      <w:r w:rsidR="00862571" w:rsidRPr="004C51EE">
        <w:rPr>
          <w:rFonts w:ascii="Times New Roman" w:hAnsi="Times New Roman"/>
          <w:snapToGrid w:val="0"/>
          <w:kern w:val="0"/>
        </w:rPr>
        <w:t xml:space="preserve">decentralization within local governments and, for example, </w:t>
      </w:r>
      <w:r>
        <w:rPr>
          <w:rFonts w:ascii="Times New Roman" w:hAnsi="Times New Roman"/>
          <w:snapToGrid w:val="0"/>
          <w:kern w:val="0"/>
        </w:rPr>
        <w:t xml:space="preserve">to </w:t>
      </w:r>
      <w:r w:rsidR="00862571" w:rsidRPr="004C51EE">
        <w:rPr>
          <w:rFonts w:ascii="Times New Roman" w:hAnsi="Times New Roman"/>
          <w:snapToGrid w:val="0"/>
          <w:kern w:val="0"/>
        </w:rPr>
        <w:t xml:space="preserve">create </w:t>
      </w:r>
      <w:r>
        <w:rPr>
          <w:rFonts w:ascii="Times New Roman" w:hAnsi="Times New Roman"/>
          <w:snapToGrid w:val="0"/>
          <w:kern w:val="0"/>
        </w:rPr>
        <w:t xml:space="preserve">a </w:t>
      </w:r>
      <w:r w:rsidR="001D3D6A" w:rsidRPr="004C51EE">
        <w:rPr>
          <w:rFonts w:ascii="Times New Roman" w:hAnsi="Times New Roman"/>
          <w:snapToGrid w:val="0"/>
          <w:kern w:val="0"/>
        </w:rPr>
        <w:t xml:space="preserve">system of </w:t>
      </w:r>
      <w:r w:rsidR="00862571" w:rsidRPr="004C51EE">
        <w:rPr>
          <w:rFonts w:ascii="Times New Roman" w:hAnsi="Times New Roman"/>
          <w:snapToGrid w:val="0"/>
          <w:kern w:val="0"/>
        </w:rPr>
        <w:t xml:space="preserve">“autonomous district” with </w:t>
      </w:r>
      <w:r>
        <w:rPr>
          <w:rFonts w:ascii="Times New Roman" w:hAnsi="Times New Roman"/>
          <w:snapToGrid w:val="0"/>
          <w:kern w:val="0"/>
        </w:rPr>
        <w:t xml:space="preserve">a </w:t>
      </w:r>
      <w:r w:rsidR="00862571" w:rsidRPr="004C51EE">
        <w:rPr>
          <w:rFonts w:ascii="Times New Roman" w:hAnsi="Times New Roman"/>
          <w:snapToGrid w:val="0"/>
          <w:kern w:val="0"/>
        </w:rPr>
        <w:t>predetermined organization and system</w:t>
      </w:r>
      <w:r w:rsidR="001D3D6A" w:rsidRPr="004C51EE">
        <w:rPr>
          <w:rFonts w:ascii="Times New Roman" w:hAnsi="Times New Roman"/>
          <w:snapToGrid w:val="0"/>
          <w:kern w:val="0"/>
        </w:rPr>
        <w:t xml:space="preserve"> and to build a system that provides, in smaller units, resident services and </w:t>
      </w:r>
      <w:r>
        <w:rPr>
          <w:rFonts w:ascii="Times New Roman" w:hAnsi="Times New Roman"/>
          <w:snapToGrid w:val="0"/>
          <w:kern w:val="0"/>
        </w:rPr>
        <w:t xml:space="preserve">to </w:t>
      </w:r>
      <w:r w:rsidR="001D3D6A" w:rsidRPr="004C51EE">
        <w:rPr>
          <w:rFonts w:ascii="Times New Roman" w:hAnsi="Times New Roman"/>
          <w:snapToGrid w:val="0"/>
          <w:kern w:val="0"/>
        </w:rPr>
        <w:t>listen to their problem</w:t>
      </w:r>
      <w:r>
        <w:rPr>
          <w:rFonts w:ascii="Times New Roman" w:hAnsi="Times New Roman"/>
          <w:snapToGrid w:val="0"/>
          <w:kern w:val="0"/>
        </w:rPr>
        <w:t>s</w:t>
      </w:r>
      <w:r w:rsidR="001D3D6A" w:rsidRPr="004C51EE">
        <w:rPr>
          <w:rFonts w:ascii="Times New Roman" w:hAnsi="Times New Roman"/>
          <w:snapToGrid w:val="0"/>
          <w:kern w:val="0"/>
        </w:rPr>
        <w:t xml:space="preserve">. The Local Autonomy Law now </w:t>
      </w:r>
      <w:r>
        <w:rPr>
          <w:rFonts w:ascii="Times New Roman" w:hAnsi="Times New Roman"/>
          <w:snapToGrid w:val="0"/>
          <w:kern w:val="0"/>
        </w:rPr>
        <w:t xml:space="preserve">has </w:t>
      </w:r>
      <w:r w:rsidR="001D3D6A" w:rsidRPr="004C51EE">
        <w:rPr>
          <w:rFonts w:ascii="Times New Roman" w:hAnsi="Times New Roman"/>
          <w:snapToGrid w:val="0"/>
          <w:kern w:val="0"/>
        </w:rPr>
        <w:t>provisions for regional district</w:t>
      </w:r>
      <w:r>
        <w:rPr>
          <w:rFonts w:ascii="Times New Roman" w:hAnsi="Times New Roman"/>
          <w:snapToGrid w:val="0"/>
          <w:kern w:val="0"/>
        </w:rPr>
        <w:t>s</w:t>
      </w:r>
      <w:r w:rsidR="001D3D6A" w:rsidRPr="004C51EE">
        <w:rPr>
          <w:rFonts w:ascii="Times New Roman" w:hAnsi="Times New Roman"/>
          <w:snapToGrid w:val="0"/>
          <w:kern w:val="0"/>
        </w:rPr>
        <w:t xml:space="preserve">, and it </w:t>
      </w:r>
      <w:r>
        <w:rPr>
          <w:rFonts w:ascii="Times New Roman" w:hAnsi="Times New Roman"/>
          <w:snapToGrid w:val="0"/>
          <w:kern w:val="0"/>
        </w:rPr>
        <w:t xml:space="preserve">is necessary to </w:t>
      </w:r>
      <w:r w:rsidR="001D3D6A" w:rsidRPr="004C51EE">
        <w:rPr>
          <w:rFonts w:ascii="Times New Roman" w:hAnsi="Times New Roman"/>
          <w:snapToGrid w:val="0"/>
          <w:kern w:val="0"/>
        </w:rPr>
        <w:t>consider</w:t>
      </w:r>
      <w:r>
        <w:rPr>
          <w:rFonts w:ascii="Times New Roman" w:hAnsi="Times New Roman"/>
          <w:snapToGrid w:val="0"/>
          <w:kern w:val="0"/>
        </w:rPr>
        <w:t xml:space="preserve"> </w:t>
      </w:r>
      <w:r w:rsidR="001D3D6A" w:rsidRPr="004C51EE">
        <w:rPr>
          <w:rFonts w:ascii="Times New Roman" w:hAnsi="Times New Roman"/>
          <w:snapToGrid w:val="0"/>
          <w:kern w:val="0"/>
        </w:rPr>
        <w:t>grant</w:t>
      </w:r>
      <w:r>
        <w:rPr>
          <w:rFonts w:ascii="Times New Roman" w:hAnsi="Times New Roman"/>
          <w:snapToGrid w:val="0"/>
          <w:kern w:val="0"/>
        </w:rPr>
        <w:t>ing</w:t>
      </w:r>
      <w:r w:rsidR="001D3D6A" w:rsidRPr="004C51EE">
        <w:rPr>
          <w:rFonts w:ascii="Times New Roman" w:hAnsi="Times New Roman"/>
          <w:snapToGrid w:val="0"/>
          <w:kern w:val="0"/>
        </w:rPr>
        <w:t xml:space="preserve"> juridical </w:t>
      </w:r>
      <w:r>
        <w:rPr>
          <w:rFonts w:ascii="Times New Roman" w:hAnsi="Times New Roman"/>
          <w:snapToGrid w:val="0"/>
          <w:kern w:val="0"/>
        </w:rPr>
        <w:t xml:space="preserve">authority </w:t>
      </w:r>
      <w:r w:rsidR="001D3D6A" w:rsidRPr="004C51EE">
        <w:rPr>
          <w:rFonts w:ascii="Times New Roman" w:hAnsi="Times New Roman"/>
          <w:snapToGrid w:val="0"/>
          <w:kern w:val="0"/>
        </w:rPr>
        <w:t>to such regional district</w:t>
      </w:r>
      <w:r>
        <w:rPr>
          <w:rFonts w:ascii="Times New Roman" w:hAnsi="Times New Roman"/>
          <w:snapToGrid w:val="0"/>
          <w:kern w:val="0"/>
        </w:rPr>
        <w:t>s</w:t>
      </w:r>
      <w:r w:rsidR="001D3D6A" w:rsidRPr="004C51EE">
        <w:rPr>
          <w:rFonts w:ascii="Times New Roman" w:hAnsi="Times New Roman"/>
          <w:snapToGrid w:val="0"/>
          <w:kern w:val="0"/>
        </w:rPr>
        <w:t xml:space="preserve"> and </w:t>
      </w:r>
      <w:r>
        <w:rPr>
          <w:rFonts w:ascii="Times New Roman" w:hAnsi="Times New Roman"/>
          <w:snapToGrid w:val="0"/>
          <w:kern w:val="0"/>
        </w:rPr>
        <w:t xml:space="preserve">to </w:t>
      </w:r>
      <w:r w:rsidR="001D3D6A" w:rsidRPr="004C51EE">
        <w:rPr>
          <w:rFonts w:ascii="Times New Roman" w:hAnsi="Times New Roman"/>
          <w:snapToGrid w:val="0"/>
          <w:kern w:val="0"/>
        </w:rPr>
        <w:t xml:space="preserve">strengthen </w:t>
      </w:r>
      <w:r>
        <w:rPr>
          <w:rFonts w:ascii="Times New Roman" w:hAnsi="Times New Roman"/>
          <w:snapToGrid w:val="0"/>
          <w:kern w:val="0"/>
        </w:rPr>
        <w:t xml:space="preserve">their </w:t>
      </w:r>
      <w:r w:rsidR="001D3D6A" w:rsidRPr="004C51EE">
        <w:rPr>
          <w:rFonts w:ascii="Times New Roman" w:hAnsi="Times New Roman"/>
          <w:snapToGrid w:val="0"/>
          <w:kern w:val="0"/>
        </w:rPr>
        <w:t xml:space="preserve">role with </w:t>
      </w:r>
      <w:r>
        <w:rPr>
          <w:rFonts w:ascii="Times New Roman" w:hAnsi="Times New Roman"/>
          <w:snapToGrid w:val="0"/>
          <w:kern w:val="0"/>
        </w:rPr>
        <w:t xml:space="preserve">the </w:t>
      </w:r>
      <w:r w:rsidR="001D3D6A" w:rsidRPr="004C51EE">
        <w:rPr>
          <w:rFonts w:ascii="Times New Roman" w:hAnsi="Times New Roman"/>
          <w:snapToGrid w:val="0"/>
          <w:kern w:val="0"/>
        </w:rPr>
        <w:t xml:space="preserve">participation of residents. In this sense, the system of Ro, Men and Don in Korea </w:t>
      </w:r>
      <w:r>
        <w:rPr>
          <w:rFonts w:ascii="Times New Roman" w:hAnsi="Times New Roman"/>
          <w:snapToGrid w:val="0"/>
          <w:kern w:val="0"/>
        </w:rPr>
        <w:t xml:space="preserve">has long been the subject of </w:t>
      </w:r>
      <w:r w:rsidR="001D3D6A" w:rsidRPr="004C51EE">
        <w:rPr>
          <w:rFonts w:ascii="Times New Roman" w:hAnsi="Times New Roman"/>
          <w:snapToGrid w:val="0"/>
          <w:kern w:val="0"/>
        </w:rPr>
        <w:t xml:space="preserve">attention and </w:t>
      </w:r>
      <w:r>
        <w:rPr>
          <w:rFonts w:ascii="Times New Roman" w:hAnsi="Times New Roman"/>
          <w:snapToGrid w:val="0"/>
          <w:kern w:val="0"/>
        </w:rPr>
        <w:t>research</w:t>
      </w:r>
      <w:r w:rsidR="001D3D6A" w:rsidRPr="004C51EE">
        <w:rPr>
          <w:rFonts w:ascii="Times New Roman" w:hAnsi="Times New Roman"/>
          <w:snapToGrid w:val="0"/>
          <w:kern w:val="0"/>
        </w:rPr>
        <w:t>. It is required to enhance the system by making reference to such system.</w:t>
      </w:r>
    </w:p>
    <w:p w:rsidR="00502914" w:rsidRDefault="00502914" w:rsidP="00502914">
      <w:pPr>
        <w:overflowPunct w:val="0"/>
        <w:ind w:firstLineChars="100" w:firstLine="212"/>
        <w:textAlignment w:val="baseline"/>
        <w:rPr>
          <w:rFonts w:ascii="Times New Roman" w:hAnsi="Times New Roman"/>
          <w:snapToGrid w:val="0"/>
          <w:kern w:val="0"/>
        </w:rPr>
      </w:pPr>
    </w:p>
    <w:p w:rsidR="004C51EE" w:rsidRDefault="001D3D6A" w:rsidP="000F1F67">
      <w:pPr>
        <w:overflowPunct w:val="0"/>
        <w:ind w:firstLineChars="100" w:firstLine="212"/>
        <w:textAlignment w:val="baseline"/>
        <w:rPr>
          <w:rFonts w:ascii="Times New Roman" w:hAnsi="Times New Roman"/>
          <w:snapToGrid w:val="0"/>
          <w:kern w:val="0"/>
        </w:rPr>
      </w:pPr>
      <w:r w:rsidRPr="004C51EE">
        <w:rPr>
          <w:rFonts w:ascii="Times New Roman" w:hAnsi="Times New Roman"/>
          <w:snapToGrid w:val="0"/>
          <w:kern w:val="0"/>
        </w:rPr>
        <w:t>In addition,</w:t>
      </w:r>
      <w:r w:rsidRPr="004C51EE">
        <w:rPr>
          <w:rFonts w:ascii="Times New Roman" w:eastAsia="ＭＳ Ｐ明朝" w:hAnsi="Times New Roman"/>
          <w:snapToGrid w:val="0"/>
          <w:color w:val="000000"/>
          <w:w w:val="151"/>
          <w:kern w:val="0"/>
          <w:sz w:val="22"/>
        </w:rPr>
        <w:t xml:space="preserve"> </w:t>
      </w:r>
      <w:r w:rsidRPr="004C51EE">
        <w:rPr>
          <w:rFonts w:ascii="Times New Roman" w:hAnsi="Times New Roman"/>
          <w:snapToGrid w:val="0"/>
          <w:kern w:val="0"/>
        </w:rPr>
        <w:t xml:space="preserve">the system </w:t>
      </w:r>
      <w:r w:rsidR="006E1E0C" w:rsidRPr="004C51EE">
        <w:rPr>
          <w:rFonts w:ascii="Times New Roman" w:hAnsi="Times New Roman"/>
          <w:snapToGrid w:val="0"/>
          <w:kern w:val="0"/>
        </w:rPr>
        <w:t xml:space="preserve">for largest cities including the ward system in Tokyo (which was created in 1943) and the system of designated cities (which was created in 1956) </w:t>
      </w:r>
      <w:r w:rsidR="009B5E21">
        <w:rPr>
          <w:rFonts w:ascii="Times New Roman" w:hAnsi="Times New Roman"/>
          <w:snapToGrid w:val="0"/>
          <w:kern w:val="0"/>
        </w:rPr>
        <w:t xml:space="preserve">have </w:t>
      </w:r>
      <w:r w:rsidR="006E1E0C" w:rsidRPr="004C51EE">
        <w:rPr>
          <w:rFonts w:ascii="Times New Roman" w:hAnsi="Times New Roman"/>
          <w:snapToGrid w:val="0"/>
          <w:kern w:val="0"/>
        </w:rPr>
        <w:t>fail</w:t>
      </w:r>
      <w:r w:rsidR="009B5E21">
        <w:rPr>
          <w:rFonts w:ascii="Times New Roman" w:hAnsi="Times New Roman"/>
          <w:snapToGrid w:val="0"/>
          <w:kern w:val="0"/>
        </w:rPr>
        <w:t>ed</w:t>
      </w:r>
      <w:r w:rsidR="006E1E0C" w:rsidRPr="004C51EE">
        <w:rPr>
          <w:rFonts w:ascii="Times New Roman" w:hAnsi="Times New Roman"/>
          <w:snapToGrid w:val="0"/>
          <w:kern w:val="0"/>
        </w:rPr>
        <w:t xml:space="preserve"> to </w:t>
      </w:r>
      <w:r w:rsidR="009B5E21">
        <w:rPr>
          <w:rFonts w:ascii="Times New Roman" w:hAnsi="Times New Roman"/>
          <w:snapToGrid w:val="0"/>
          <w:kern w:val="0"/>
        </w:rPr>
        <w:t xml:space="preserve">adjust </w:t>
      </w:r>
      <w:r w:rsidR="006E1E0C" w:rsidRPr="004C51EE">
        <w:rPr>
          <w:rFonts w:ascii="Times New Roman" w:hAnsi="Times New Roman"/>
          <w:snapToGrid w:val="0"/>
          <w:kern w:val="0"/>
        </w:rPr>
        <w:t xml:space="preserve">to subsequent changes in </w:t>
      </w:r>
      <w:r w:rsidR="009B5E21">
        <w:rPr>
          <w:rFonts w:ascii="Times New Roman" w:hAnsi="Times New Roman"/>
          <w:snapToGrid w:val="0"/>
          <w:kern w:val="0"/>
        </w:rPr>
        <w:t xml:space="preserve">the </w:t>
      </w:r>
      <w:r w:rsidR="006E1E0C" w:rsidRPr="004C51EE">
        <w:rPr>
          <w:rFonts w:ascii="Times New Roman" w:hAnsi="Times New Roman"/>
          <w:snapToGrid w:val="0"/>
          <w:kern w:val="0"/>
        </w:rPr>
        <w:t xml:space="preserve">socio-economic situation. The time has come to review the system from various points of view </w:t>
      </w:r>
      <w:r w:rsidR="009B5E21">
        <w:rPr>
          <w:rFonts w:ascii="Times New Roman" w:hAnsi="Times New Roman"/>
          <w:snapToGrid w:val="0"/>
          <w:kern w:val="0"/>
        </w:rPr>
        <w:t xml:space="preserve">to </w:t>
      </w:r>
      <w:r w:rsidR="006E1E0C" w:rsidRPr="004C51EE">
        <w:rPr>
          <w:rFonts w:ascii="Times New Roman" w:hAnsi="Times New Roman"/>
          <w:snapToGrid w:val="0"/>
          <w:kern w:val="0"/>
        </w:rPr>
        <w:t>eliminat</w:t>
      </w:r>
      <w:r w:rsidR="009B5E21">
        <w:rPr>
          <w:rFonts w:ascii="Times New Roman" w:hAnsi="Times New Roman"/>
          <w:snapToGrid w:val="0"/>
          <w:kern w:val="0"/>
        </w:rPr>
        <w:t xml:space="preserve">e </w:t>
      </w:r>
      <w:r w:rsidR="006E1E0C" w:rsidRPr="004C51EE">
        <w:rPr>
          <w:rFonts w:ascii="Times New Roman" w:hAnsi="Times New Roman"/>
          <w:snapToGrid w:val="0"/>
          <w:kern w:val="0"/>
        </w:rPr>
        <w:t xml:space="preserve">dual administration of prefectures and designated cities, </w:t>
      </w:r>
      <w:r w:rsidR="009B5E21">
        <w:rPr>
          <w:rFonts w:ascii="Times New Roman" w:hAnsi="Times New Roman"/>
          <w:snapToGrid w:val="0"/>
          <w:kern w:val="0"/>
        </w:rPr>
        <w:t>the concentration of tax collection</w:t>
      </w:r>
      <w:r w:rsidR="006E1E0C" w:rsidRPr="004C51EE">
        <w:rPr>
          <w:rFonts w:ascii="Times New Roman" w:hAnsi="Times New Roman"/>
          <w:snapToGrid w:val="0"/>
          <w:kern w:val="0"/>
        </w:rPr>
        <w:t xml:space="preserve"> in major cities</w:t>
      </w:r>
      <w:r w:rsidR="009B5E21">
        <w:rPr>
          <w:rFonts w:ascii="Times New Roman" w:hAnsi="Times New Roman"/>
          <w:snapToGrid w:val="0"/>
          <w:kern w:val="0"/>
        </w:rPr>
        <w:t>, and the</w:t>
      </w:r>
      <w:r w:rsidR="006E1E0C" w:rsidRPr="004C51EE">
        <w:rPr>
          <w:rFonts w:ascii="Times New Roman" w:hAnsi="Times New Roman"/>
          <w:snapToGrid w:val="0"/>
          <w:kern w:val="0"/>
        </w:rPr>
        <w:t xml:space="preserve"> promotion of internal decentralization.</w:t>
      </w:r>
    </w:p>
    <w:p w:rsidR="00AA11A4" w:rsidRPr="004C51EE" w:rsidRDefault="004C31BA" w:rsidP="00677280">
      <w:pPr>
        <w:overflowPunct w:val="0"/>
        <w:jc w:val="center"/>
        <w:textAlignment w:val="baseline"/>
        <w:rPr>
          <w:rFonts w:ascii="Times New Roman" w:eastAsia="ＭＳ Ｐ明朝" w:hAnsi="Times New Roman"/>
          <w:snapToGrid w:val="0"/>
          <w:color w:val="000000"/>
          <w:kern w:val="0"/>
          <w:sz w:val="22"/>
        </w:rPr>
      </w:pPr>
      <w:r w:rsidRPr="004C31BA">
        <w:rPr>
          <w:rFonts w:ascii="ＭＳ 明朝" w:eastAsia="ＭＳ Ｐ明朝" w:hAnsi="Times New Roman" w:cs="ＭＳ Ｐ明朝"/>
          <w:color w:val="000000"/>
          <w:kern w:val="0"/>
          <w:sz w:val="22"/>
        </w:rPr>
        <w:object w:dxaOrig="7803" w:dyaOrig="5399">
          <v:shape id="_x0000_i1033" type="#_x0000_t75" style="width:363pt;height:250.8pt" o:ole="">
            <v:imagedata r:id="rId25" o:title=""/>
          </v:shape>
          <o:OLEObject Type="Embed" ProgID="PowerPoint.Slide.8" ShapeID="_x0000_i1033" DrawAspect="Content" ObjectID="_1362583941" r:id="rId26"/>
        </w:object>
      </w:r>
    </w:p>
    <w:p w:rsidR="00AA11A4" w:rsidRPr="004C51EE" w:rsidRDefault="004C31BA" w:rsidP="001D5942">
      <w:pPr>
        <w:overflowPunct w:val="0"/>
        <w:jc w:val="center"/>
        <w:textAlignment w:val="baseline"/>
        <w:rPr>
          <w:rFonts w:ascii="Times New Roman" w:eastAsia="ＭＳ Ｐ明朝" w:hAnsi="Times New Roman"/>
          <w:snapToGrid w:val="0"/>
          <w:color w:val="000000"/>
          <w:kern w:val="0"/>
          <w:sz w:val="22"/>
        </w:rPr>
      </w:pPr>
      <w:r w:rsidRPr="004C31BA">
        <w:rPr>
          <w:rFonts w:ascii="ＭＳ 明朝" w:eastAsia="ＭＳ Ｐ明朝" w:hAnsi="Times New Roman" w:cs="ＭＳ Ｐ明朝"/>
          <w:color w:val="000000"/>
          <w:kern w:val="0"/>
          <w:sz w:val="22"/>
        </w:rPr>
        <w:object w:dxaOrig="7747" w:dyaOrig="5361">
          <v:shape id="_x0000_i1034" type="#_x0000_t75" style="width:5in;height:249.6pt" o:ole="">
            <v:imagedata r:id="rId27" o:title=""/>
          </v:shape>
          <o:OLEObject Type="Embed" ProgID="PowerPoint.Slide.8" ShapeID="_x0000_i1034" DrawAspect="Content" ObjectID="_1362583942" r:id="rId28"/>
        </w:object>
      </w:r>
    </w:p>
    <w:sectPr w:rsidR="00AA11A4" w:rsidRPr="004C51EE" w:rsidSect="00EA79A0">
      <w:pgSz w:w="11906" w:h="16838" w:code="9"/>
      <w:pgMar w:top="1700" w:right="1700" w:bottom="1985" w:left="1700" w:header="720" w:footer="720" w:gutter="0"/>
      <w:pgNumType w:start="1"/>
      <w:cols w:space="720"/>
      <w:noEndnote/>
      <w:docGrid w:type="linesAndChars" w:linePitch="346" w:charSpace="4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430" w:rsidRDefault="006B6430" w:rsidP="00461561">
      <w:r>
        <w:separator/>
      </w:r>
    </w:p>
  </w:endnote>
  <w:endnote w:type="continuationSeparator" w:id="0">
    <w:p w:rsidR="006B6430" w:rsidRDefault="006B6430" w:rsidP="0046156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明朝">
    <w:panose1 w:val="02020600040205080304"/>
    <w:charset w:val="80"/>
    <w:family w:val="roman"/>
    <w:pitch w:val="variable"/>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430" w:rsidRDefault="006B6430" w:rsidP="00461561">
      <w:r>
        <w:separator/>
      </w:r>
    </w:p>
  </w:footnote>
  <w:footnote w:type="continuationSeparator" w:id="0">
    <w:p w:rsidR="006B6430" w:rsidRDefault="006B6430" w:rsidP="004615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78AAF22"/>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A5CC21F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F300E1E4"/>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521A2AB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96F6C4E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934A240E"/>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FFCAA3FC"/>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8D3A61D0"/>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E3BE9C00"/>
    <w:lvl w:ilvl="0">
      <w:start w:val="1"/>
      <w:numFmt w:val="decimal"/>
      <w:lvlText w:val="%1."/>
      <w:lvlJc w:val="left"/>
      <w:pPr>
        <w:tabs>
          <w:tab w:val="num" w:pos="360"/>
        </w:tabs>
        <w:ind w:left="360" w:hangingChars="200" w:hanging="360"/>
      </w:pPr>
    </w:lvl>
  </w:abstractNum>
  <w:abstractNum w:abstractNumId="9">
    <w:nsid w:val="FFFFFF89"/>
    <w:multiLevelType w:val="singleLevel"/>
    <w:tmpl w:val="03EA831E"/>
    <w:lvl w:ilvl="0">
      <w:start w:val="1"/>
      <w:numFmt w:val="bullet"/>
      <w:lvlText w:val=""/>
      <w:lvlJc w:val="left"/>
      <w:pPr>
        <w:tabs>
          <w:tab w:val="num" w:pos="360"/>
        </w:tabs>
        <w:ind w:left="360" w:hangingChars="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removePersonalInformation/>
  <w:removeDateAndTime/>
  <w:embedSystemFonts/>
  <w:bordersDoNotSurroundHeader/>
  <w:bordersDoNotSurroundFooter/>
  <w:doNotTrackMoves/>
  <w:defaultTabStop w:val="840"/>
  <w:doNotHyphenateCaps/>
  <w:drawingGridVerticalSpacing w:val="173"/>
  <w:displayHorizontalDrawingGridEvery w:val="0"/>
  <w:displayVerticalDrawingGridEvery w:val="2"/>
  <w:characterSpacingControl w:val="compressPunctuation"/>
  <w:hdrShapeDefaults>
    <o:shapedefaults v:ext="edit" spidmax="921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65581"/>
    <w:rsid w:val="00006CA5"/>
    <w:rsid w:val="000268F8"/>
    <w:rsid w:val="00050443"/>
    <w:rsid w:val="000639AF"/>
    <w:rsid w:val="000724D8"/>
    <w:rsid w:val="0008526F"/>
    <w:rsid w:val="000911CE"/>
    <w:rsid w:val="000B7ACF"/>
    <w:rsid w:val="000E3B99"/>
    <w:rsid w:val="000E6BC3"/>
    <w:rsid w:val="000F0FFB"/>
    <w:rsid w:val="000F1F67"/>
    <w:rsid w:val="001241FF"/>
    <w:rsid w:val="001409DF"/>
    <w:rsid w:val="00176084"/>
    <w:rsid w:val="00186A08"/>
    <w:rsid w:val="0019100E"/>
    <w:rsid w:val="001B330F"/>
    <w:rsid w:val="001B37A8"/>
    <w:rsid w:val="001B7CCA"/>
    <w:rsid w:val="001D3D6A"/>
    <w:rsid w:val="001D5942"/>
    <w:rsid w:val="002120FB"/>
    <w:rsid w:val="00213400"/>
    <w:rsid w:val="0021399A"/>
    <w:rsid w:val="00220CCA"/>
    <w:rsid w:val="00226D67"/>
    <w:rsid w:val="00233B6A"/>
    <w:rsid w:val="00242477"/>
    <w:rsid w:val="00260ECB"/>
    <w:rsid w:val="00270044"/>
    <w:rsid w:val="002738C1"/>
    <w:rsid w:val="002D13B2"/>
    <w:rsid w:val="002D7F7E"/>
    <w:rsid w:val="002F11A9"/>
    <w:rsid w:val="002F1897"/>
    <w:rsid w:val="002F2D34"/>
    <w:rsid w:val="003155DD"/>
    <w:rsid w:val="00341E28"/>
    <w:rsid w:val="003435BC"/>
    <w:rsid w:val="00360D04"/>
    <w:rsid w:val="00384E4B"/>
    <w:rsid w:val="003A0595"/>
    <w:rsid w:val="003F4032"/>
    <w:rsid w:val="00413869"/>
    <w:rsid w:val="00421AFB"/>
    <w:rsid w:val="004412B9"/>
    <w:rsid w:val="00461561"/>
    <w:rsid w:val="004A33A4"/>
    <w:rsid w:val="004C31BA"/>
    <w:rsid w:val="004C51EE"/>
    <w:rsid w:val="004F4656"/>
    <w:rsid w:val="00502914"/>
    <w:rsid w:val="00507AA3"/>
    <w:rsid w:val="00515C4F"/>
    <w:rsid w:val="0059091D"/>
    <w:rsid w:val="00590DB2"/>
    <w:rsid w:val="005A2CCB"/>
    <w:rsid w:val="005A3164"/>
    <w:rsid w:val="005B0402"/>
    <w:rsid w:val="005B7995"/>
    <w:rsid w:val="005E51FB"/>
    <w:rsid w:val="00661D59"/>
    <w:rsid w:val="006770FE"/>
    <w:rsid w:val="00677280"/>
    <w:rsid w:val="00693CB1"/>
    <w:rsid w:val="0069703E"/>
    <w:rsid w:val="006B6430"/>
    <w:rsid w:val="006E1E0C"/>
    <w:rsid w:val="006E2FCE"/>
    <w:rsid w:val="0070506D"/>
    <w:rsid w:val="007232B0"/>
    <w:rsid w:val="00754A8F"/>
    <w:rsid w:val="00790809"/>
    <w:rsid w:val="007B28EE"/>
    <w:rsid w:val="007D1BC7"/>
    <w:rsid w:val="00801638"/>
    <w:rsid w:val="00801B3E"/>
    <w:rsid w:val="008066D5"/>
    <w:rsid w:val="00817FFE"/>
    <w:rsid w:val="008353F7"/>
    <w:rsid w:val="00852292"/>
    <w:rsid w:val="00862571"/>
    <w:rsid w:val="008C3B0F"/>
    <w:rsid w:val="0097796E"/>
    <w:rsid w:val="009908D0"/>
    <w:rsid w:val="00990BCA"/>
    <w:rsid w:val="009A41EB"/>
    <w:rsid w:val="009A5B74"/>
    <w:rsid w:val="009B5E21"/>
    <w:rsid w:val="009C3272"/>
    <w:rsid w:val="009F2C9B"/>
    <w:rsid w:val="00A05FC3"/>
    <w:rsid w:val="00A13B85"/>
    <w:rsid w:val="00A4558C"/>
    <w:rsid w:val="00A5607E"/>
    <w:rsid w:val="00A65581"/>
    <w:rsid w:val="00A65E4D"/>
    <w:rsid w:val="00A70BC1"/>
    <w:rsid w:val="00AA11A4"/>
    <w:rsid w:val="00AC66CE"/>
    <w:rsid w:val="00AD0E99"/>
    <w:rsid w:val="00AE714C"/>
    <w:rsid w:val="00B67D7B"/>
    <w:rsid w:val="00B72CEF"/>
    <w:rsid w:val="00B768F2"/>
    <w:rsid w:val="00BA06FA"/>
    <w:rsid w:val="00BD6867"/>
    <w:rsid w:val="00C1509E"/>
    <w:rsid w:val="00C32F7F"/>
    <w:rsid w:val="00C37474"/>
    <w:rsid w:val="00C40BF9"/>
    <w:rsid w:val="00C42E7B"/>
    <w:rsid w:val="00C449A5"/>
    <w:rsid w:val="00C56CBE"/>
    <w:rsid w:val="00C6794F"/>
    <w:rsid w:val="00C70344"/>
    <w:rsid w:val="00CC1015"/>
    <w:rsid w:val="00CE1AF2"/>
    <w:rsid w:val="00D53EF4"/>
    <w:rsid w:val="00D8465E"/>
    <w:rsid w:val="00DA4703"/>
    <w:rsid w:val="00DC5134"/>
    <w:rsid w:val="00E02CB6"/>
    <w:rsid w:val="00E0376C"/>
    <w:rsid w:val="00E06BCE"/>
    <w:rsid w:val="00E12D2B"/>
    <w:rsid w:val="00E35ABF"/>
    <w:rsid w:val="00E375A0"/>
    <w:rsid w:val="00E4305A"/>
    <w:rsid w:val="00E62690"/>
    <w:rsid w:val="00E72485"/>
    <w:rsid w:val="00E85057"/>
    <w:rsid w:val="00E9196E"/>
    <w:rsid w:val="00EA79A0"/>
    <w:rsid w:val="00EC3D63"/>
    <w:rsid w:val="00ED5F3D"/>
    <w:rsid w:val="00ED79E3"/>
    <w:rsid w:val="00EF5662"/>
    <w:rsid w:val="00F00428"/>
    <w:rsid w:val="00F02C5D"/>
    <w:rsid w:val="00F11BE2"/>
    <w:rsid w:val="00F14398"/>
    <w:rsid w:val="00F31C11"/>
    <w:rsid w:val="00F4363F"/>
    <w:rsid w:val="00F70433"/>
    <w:rsid w:val="00F71827"/>
    <w:rsid w:val="00F73A21"/>
    <w:rsid w:val="00F77751"/>
    <w:rsid w:val="00FB45E9"/>
    <w:rsid w:val="00FB6711"/>
    <w:rsid w:val="00FD68FF"/>
    <w:rsid w:val="00FF7F5F"/>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13B8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rsid w:val="00A65581"/>
    <w:pPr>
      <w:widowControl w:val="0"/>
      <w:overflowPunct w:val="0"/>
      <w:adjustRightInd w:val="0"/>
      <w:jc w:val="both"/>
      <w:textAlignment w:val="baseline"/>
    </w:pPr>
    <w:rPr>
      <w:rFonts w:ascii="Times New Roman" w:hAnsi="Times New Roman" w:cs="ＭＳ 明朝"/>
      <w:color w:val="000000"/>
      <w:sz w:val="21"/>
      <w:szCs w:val="21"/>
    </w:rPr>
  </w:style>
  <w:style w:type="paragraph" w:styleId="a4">
    <w:name w:val="header"/>
    <w:basedOn w:val="a"/>
    <w:link w:val="a5"/>
    <w:uiPriority w:val="99"/>
    <w:semiHidden/>
    <w:rsid w:val="00461561"/>
    <w:pPr>
      <w:tabs>
        <w:tab w:val="center" w:pos="4252"/>
        <w:tab w:val="right" w:pos="8504"/>
      </w:tabs>
      <w:snapToGrid w:val="0"/>
    </w:pPr>
  </w:style>
  <w:style w:type="character" w:customStyle="1" w:styleId="a5">
    <w:name w:val="ヘッダー (文字)"/>
    <w:basedOn w:val="a0"/>
    <w:link w:val="a4"/>
    <w:uiPriority w:val="99"/>
    <w:semiHidden/>
    <w:locked/>
    <w:rsid w:val="00461561"/>
    <w:rPr>
      <w:rFonts w:cs="Times New Roman"/>
    </w:rPr>
  </w:style>
  <w:style w:type="paragraph" w:styleId="a6">
    <w:name w:val="footer"/>
    <w:basedOn w:val="a"/>
    <w:link w:val="a7"/>
    <w:uiPriority w:val="99"/>
    <w:semiHidden/>
    <w:rsid w:val="00461561"/>
    <w:pPr>
      <w:tabs>
        <w:tab w:val="center" w:pos="4252"/>
        <w:tab w:val="right" w:pos="8504"/>
      </w:tabs>
      <w:snapToGrid w:val="0"/>
    </w:pPr>
  </w:style>
  <w:style w:type="character" w:customStyle="1" w:styleId="a7">
    <w:name w:val="フッター (文字)"/>
    <w:basedOn w:val="a0"/>
    <w:link w:val="a6"/>
    <w:uiPriority w:val="99"/>
    <w:semiHidden/>
    <w:locked/>
    <w:rsid w:val="00461561"/>
    <w:rPr>
      <w:rFonts w:cs="Times New Roman"/>
    </w:rPr>
  </w:style>
  <w:style w:type="paragraph" w:styleId="a8">
    <w:name w:val="Balloon Text"/>
    <w:basedOn w:val="a"/>
    <w:link w:val="a9"/>
    <w:uiPriority w:val="99"/>
    <w:semiHidden/>
    <w:rsid w:val="00461561"/>
    <w:rPr>
      <w:rFonts w:ascii="Arial" w:eastAsia="ＭＳ ゴシック" w:hAnsi="Arial"/>
      <w:sz w:val="18"/>
      <w:szCs w:val="18"/>
    </w:rPr>
  </w:style>
  <w:style w:type="character" w:customStyle="1" w:styleId="a9">
    <w:name w:val="吹き出し (文字)"/>
    <w:basedOn w:val="a0"/>
    <w:link w:val="a8"/>
    <w:uiPriority w:val="99"/>
    <w:semiHidden/>
    <w:locked/>
    <w:rsid w:val="00461561"/>
    <w:rPr>
      <w:rFonts w:ascii="Arial" w:eastAsia="ＭＳ ゴシック" w:hAnsi="Arial" w:cs="Times New Roman"/>
      <w:sz w:val="18"/>
      <w:szCs w:val="18"/>
    </w:rPr>
  </w:style>
  <w:style w:type="character" w:styleId="aa">
    <w:name w:val="annotation reference"/>
    <w:basedOn w:val="a0"/>
    <w:uiPriority w:val="99"/>
    <w:semiHidden/>
    <w:rsid w:val="00EA79A0"/>
    <w:rPr>
      <w:rFonts w:cs="Times New Roman"/>
      <w:sz w:val="18"/>
      <w:szCs w:val="18"/>
    </w:rPr>
  </w:style>
  <w:style w:type="paragraph" w:styleId="ab">
    <w:name w:val="annotation text"/>
    <w:basedOn w:val="a"/>
    <w:link w:val="ac"/>
    <w:uiPriority w:val="99"/>
    <w:semiHidden/>
    <w:rsid w:val="00EA79A0"/>
    <w:pPr>
      <w:jc w:val="left"/>
    </w:pPr>
  </w:style>
  <w:style w:type="character" w:customStyle="1" w:styleId="ac">
    <w:name w:val="コメント文字列 (文字)"/>
    <w:basedOn w:val="a0"/>
    <w:link w:val="ab"/>
    <w:uiPriority w:val="99"/>
    <w:semiHidden/>
    <w:locked/>
    <w:rsid w:val="00360D04"/>
    <w:rPr>
      <w:rFonts w:cs="Times New Roman"/>
    </w:rPr>
  </w:style>
  <w:style w:type="paragraph" w:styleId="ad">
    <w:name w:val="annotation subject"/>
    <w:basedOn w:val="ab"/>
    <w:next w:val="ab"/>
    <w:link w:val="ae"/>
    <w:uiPriority w:val="99"/>
    <w:semiHidden/>
    <w:rsid w:val="00EA79A0"/>
    <w:rPr>
      <w:b/>
      <w:bCs/>
    </w:rPr>
  </w:style>
  <w:style w:type="character" w:customStyle="1" w:styleId="ae">
    <w:name w:val="コメント内容 (文字)"/>
    <w:basedOn w:val="ac"/>
    <w:link w:val="ad"/>
    <w:uiPriority w:val="99"/>
    <w:semiHidden/>
    <w:locked/>
    <w:rsid w:val="00360D04"/>
    <w:rPr>
      <w:b/>
      <w:bCs/>
    </w:rPr>
  </w:style>
</w:styles>
</file>

<file path=word/webSettings.xml><?xml version="1.0" encoding="utf-8"?>
<w:webSettings xmlns:r="http://schemas.openxmlformats.org/officeDocument/2006/relationships" xmlns:w="http://schemas.openxmlformats.org/wordprocessingml/2006/main">
  <w:divs>
    <w:div w:id="91049225">
      <w:bodyDiv w:val="1"/>
      <w:marLeft w:val="0"/>
      <w:marRight w:val="0"/>
      <w:marTop w:val="0"/>
      <w:marBottom w:val="0"/>
      <w:divBdr>
        <w:top w:val="none" w:sz="0" w:space="0" w:color="auto"/>
        <w:left w:val="none" w:sz="0" w:space="0" w:color="auto"/>
        <w:bottom w:val="none" w:sz="0" w:space="0" w:color="auto"/>
        <w:right w:val="none" w:sz="0" w:space="0" w:color="auto"/>
      </w:divBdr>
      <w:divsChild>
        <w:div w:id="1946837686">
          <w:marLeft w:val="0"/>
          <w:marRight w:val="0"/>
          <w:marTop w:val="0"/>
          <w:marBottom w:val="0"/>
          <w:divBdr>
            <w:top w:val="none" w:sz="0" w:space="0" w:color="auto"/>
            <w:left w:val="none" w:sz="0" w:space="0" w:color="auto"/>
            <w:bottom w:val="none" w:sz="0" w:space="0" w:color="auto"/>
            <w:right w:val="none" w:sz="0" w:space="0" w:color="auto"/>
          </w:divBdr>
        </w:div>
      </w:divsChild>
    </w:div>
    <w:div w:id="100690664">
      <w:bodyDiv w:val="1"/>
      <w:marLeft w:val="0"/>
      <w:marRight w:val="0"/>
      <w:marTop w:val="0"/>
      <w:marBottom w:val="0"/>
      <w:divBdr>
        <w:top w:val="none" w:sz="0" w:space="0" w:color="auto"/>
        <w:left w:val="none" w:sz="0" w:space="0" w:color="auto"/>
        <w:bottom w:val="none" w:sz="0" w:space="0" w:color="auto"/>
        <w:right w:val="none" w:sz="0" w:space="0" w:color="auto"/>
      </w:divBdr>
      <w:divsChild>
        <w:div w:id="1307710335">
          <w:marLeft w:val="0"/>
          <w:marRight w:val="0"/>
          <w:marTop w:val="0"/>
          <w:marBottom w:val="0"/>
          <w:divBdr>
            <w:top w:val="none" w:sz="0" w:space="0" w:color="auto"/>
            <w:left w:val="none" w:sz="0" w:space="0" w:color="auto"/>
            <w:bottom w:val="none" w:sz="0" w:space="0" w:color="auto"/>
            <w:right w:val="none" w:sz="0" w:space="0" w:color="auto"/>
          </w:divBdr>
        </w:div>
      </w:divsChild>
    </w:div>
    <w:div w:id="162283498">
      <w:bodyDiv w:val="1"/>
      <w:marLeft w:val="0"/>
      <w:marRight w:val="0"/>
      <w:marTop w:val="0"/>
      <w:marBottom w:val="0"/>
      <w:divBdr>
        <w:top w:val="none" w:sz="0" w:space="0" w:color="auto"/>
        <w:left w:val="none" w:sz="0" w:space="0" w:color="auto"/>
        <w:bottom w:val="none" w:sz="0" w:space="0" w:color="auto"/>
        <w:right w:val="none" w:sz="0" w:space="0" w:color="auto"/>
      </w:divBdr>
      <w:divsChild>
        <w:div w:id="553350559">
          <w:marLeft w:val="0"/>
          <w:marRight w:val="0"/>
          <w:marTop w:val="0"/>
          <w:marBottom w:val="0"/>
          <w:divBdr>
            <w:top w:val="none" w:sz="0" w:space="0" w:color="auto"/>
            <w:left w:val="none" w:sz="0" w:space="0" w:color="auto"/>
            <w:bottom w:val="none" w:sz="0" w:space="0" w:color="auto"/>
            <w:right w:val="none" w:sz="0" w:space="0" w:color="auto"/>
          </w:divBdr>
          <w:divsChild>
            <w:div w:id="101175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39038">
      <w:bodyDiv w:val="1"/>
      <w:marLeft w:val="0"/>
      <w:marRight w:val="0"/>
      <w:marTop w:val="0"/>
      <w:marBottom w:val="0"/>
      <w:divBdr>
        <w:top w:val="none" w:sz="0" w:space="0" w:color="auto"/>
        <w:left w:val="none" w:sz="0" w:space="0" w:color="auto"/>
        <w:bottom w:val="none" w:sz="0" w:space="0" w:color="auto"/>
        <w:right w:val="none" w:sz="0" w:space="0" w:color="auto"/>
      </w:divBdr>
      <w:divsChild>
        <w:div w:id="1867478782">
          <w:marLeft w:val="0"/>
          <w:marRight w:val="0"/>
          <w:marTop w:val="0"/>
          <w:marBottom w:val="0"/>
          <w:divBdr>
            <w:top w:val="none" w:sz="0" w:space="0" w:color="auto"/>
            <w:left w:val="none" w:sz="0" w:space="0" w:color="auto"/>
            <w:bottom w:val="none" w:sz="0" w:space="0" w:color="auto"/>
            <w:right w:val="none" w:sz="0" w:space="0" w:color="auto"/>
          </w:divBdr>
        </w:div>
      </w:divsChild>
    </w:div>
    <w:div w:id="210264639">
      <w:bodyDiv w:val="1"/>
      <w:marLeft w:val="0"/>
      <w:marRight w:val="0"/>
      <w:marTop w:val="0"/>
      <w:marBottom w:val="0"/>
      <w:divBdr>
        <w:top w:val="none" w:sz="0" w:space="0" w:color="auto"/>
        <w:left w:val="none" w:sz="0" w:space="0" w:color="auto"/>
        <w:bottom w:val="none" w:sz="0" w:space="0" w:color="auto"/>
        <w:right w:val="none" w:sz="0" w:space="0" w:color="auto"/>
      </w:divBdr>
      <w:divsChild>
        <w:div w:id="591426702">
          <w:marLeft w:val="0"/>
          <w:marRight w:val="0"/>
          <w:marTop w:val="0"/>
          <w:marBottom w:val="0"/>
          <w:divBdr>
            <w:top w:val="none" w:sz="0" w:space="0" w:color="auto"/>
            <w:left w:val="none" w:sz="0" w:space="0" w:color="auto"/>
            <w:bottom w:val="none" w:sz="0" w:space="0" w:color="auto"/>
            <w:right w:val="none" w:sz="0" w:space="0" w:color="auto"/>
          </w:divBdr>
          <w:divsChild>
            <w:div w:id="1042172992">
              <w:marLeft w:val="0"/>
              <w:marRight w:val="0"/>
              <w:marTop w:val="0"/>
              <w:marBottom w:val="0"/>
              <w:divBdr>
                <w:top w:val="none" w:sz="0" w:space="0" w:color="auto"/>
                <w:left w:val="none" w:sz="0" w:space="0" w:color="auto"/>
                <w:bottom w:val="none" w:sz="0" w:space="0" w:color="auto"/>
                <w:right w:val="none" w:sz="0" w:space="0" w:color="auto"/>
              </w:divBdr>
            </w:div>
            <w:div w:id="128445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51882">
      <w:bodyDiv w:val="1"/>
      <w:marLeft w:val="0"/>
      <w:marRight w:val="0"/>
      <w:marTop w:val="0"/>
      <w:marBottom w:val="0"/>
      <w:divBdr>
        <w:top w:val="none" w:sz="0" w:space="0" w:color="auto"/>
        <w:left w:val="none" w:sz="0" w:space="0" w:color="auto"/>
        <w:bottom w:val="none" w:sz="0" w:space="0" w:color="auto"/>
        <w:right w:val="none" w:sz="0" w:space="0" w:color="auto"/>
      </w:divBdr>
      <w:divsChild>
        <w:div w:id="1090078652">
          <w:marLeft w:val="0"/>
          <w:marRight w:val="0"/>
          <w:marTop w:val="0"/>
          <w:marBottom w:val="0"/>
          <w:divBdr>
            <w:top w:val="none" w:sz="0" w:space="0" w:color="auto"/>
            <w:left w:val="none" w:sz="0" w:space="0" w:color="auto"/>
            <w:bottom w:val="none" w:sz="0" w:space="0" w:color="auto"/>
            <w:right w:val="none" w:sz="0" w:space="0" w:color="auto"/>
          </w:divBdr>
          <w:divsChild>
            <w:div w:id="179859172">
              <w:marLeft w:val="0"/>
              <w:marRight w:val="0"/>
              <w:marTop w:val="0"/>
              <w:marBottom w:val="0"/>
              <w:divBdr>
                <w:top w:val="none" w:sz="0" w:space="0" w:color="auto"/>
                <w:left w:val="none" w:sz="0" w:space="0" w:color="auto"/>
                <w:bottom w:val="none" w:sz="0" w:space="0" w:color="auto"/>
                <w:right w:val="none" w:sz="0" w:space="0" w:color="auto"/>
              </w:divBdr>
            </w:div>
            <w:div w:id="194793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40681">
      <w:bodyDiv w:val="1"/>
      <w:marLeft w:val="0"/>
      <w:marRight w:val="0"/>
      <w:marTop w:val="0"/>
      <w:marBottom w:val="0"/>
      <w:divBdr>
        <w:top w:val="none" w:sz="0" w:space="0" w:color="auto"/>
        <w:left w:val="none" w:sz="0" w:space="0" w:color="auto"/>
        <w:bottom w:val="none" w:sz="0" w:space="0" w:color="auto"/>
        <w:right w:val="none" w:sz="0" w:space="0" w:color="auto"/>
      </w:divBdr>
      <w:divsChild>
        <w:div w:id="1323853134">
          <w:marLeft w:val="0"/>
          <w:marRight w:val="0"/>
          <w:marTop w:val="0"/>
          <w:marBottom w:val="0"/>
          <w:divBdr>
            <w:top w:val="none" w:sz="0" w:space="0" w:color="auto"/>
            <w:left w:val="none" w:sz="0" w:space="0" w:color="auto"/>
            <w:bottom w:val="none" w:sz="0" w:space="0" w:color="auto"/>
            <w:right w:val="none" w:sz="0" w:space="0" w:color="auto"/>
          </w:divBdr>
        </w:div>
      </w:divsChild>
    </w:div>
    <w:div w:id="318458099">
      <w:bodyDiv w:val="1"/>
      <w:marLeft w:val="0"/>
      <w:marRight w:val="0"/>
      <w:marTop w:val="0"/>
      <w:marBottom w:val="0"/>
      <w:divBdr>
        <w:top w:val="none" w:sz="0" w:space="0" w:color="auto"/>
        <w:left w:val="none" w:sz="0" w:space="0" w:color="auto"/>
        <w:bottom w:val="none" w:sz="0" w:space="0" w:color="auto"/>
        <w:right w:val="none" w:sz="0" w:space="0" w:color="auto"/>
      </w:divBdr>
      <w:divsChild>
        <w:div w:id="717053095">
          <w:marLeft w:val="0"/>
          <w:marRight w:val="0"/>
          <w:marTop w:val="0"/>
          <w:marBottom w:val="0"/>
          <w:divBdr>
            <w:top w:val="none" w:sz="0" w:space="0" w:color="auto"/>
            <w:left w:val="none" w:sz="0" w:space="0" w:color="auto"/>
            <w:bottom w:val="none" w:sz="0" w:space="0" w:color="auto"/>
            <w:right w:val="none" w:sz="0" w:space="0" w:color="auto"/>
          </w:divBdr>
          <w:divsChild>
            <w:div w:id="35527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753">
      <w:bodyDiv w:val="1"/>
      <w:marLeft w:val="0"/>
      <w:marRight w:val="0"/>
      <w:marTop w:val="0"/>
      <w:marBottom w:val="0"/>
      <w:divBdr>
        <w:top w:val="none" w:sz="0" w:space="0" w:color="auto"/>
        <w:left w:val="none" w:sz="0" w:space="0" w:color="auto"/>
        <w:bottom w:val="none" w:sz="0" w:space="0" w:color="auto"/>
        <w:right w:val="none" w:sz="0" w:space="0" w:color="auto"/>
      </w:divBdr>
      <w:divsChild>
        <w:div w:id="1714622860">
          <w:marLeft w:val="0"/>
          <w:marRight w:val="0"/>
          <w:marTop w:val="0"/>
          <w:marBottom w:val="0"/>
          <w:divBdr>
            <w:top w:val="none" w:sz="0" w:space="0" w:color="auto"/>
            <w:left w:val="none" w:sz="0" w:space="0" w:color="auto"/>
            <w:bottom w:val="none" w:sz="0" w:space="0" w:color="auto"/>
            <w:right w:val="none" w:sz="0" w:space="0" w:color="auto"/>
          </w:divBdr>
          <w:divsChild>
            <w:div w:id="41029359">
              <w:marLeft w:val="0"/>
              <w:marRight w:val="0"/>
              <w:marTop w:val="0"/>
              <w:marBottom w:val="0"/>
              <w:divBdr>
                <w:top w:val="none" w:sz="0" w:space="0" w:color="auto"/>
                <w:left w:val="none" w:sz="0" w:space="0" w:color="auto"/>
                <w:bottom w:val="none" w:sz="0" w:space="0" w:color="auto"/>
                <w:right w:val="none" w:sz="0" w:space="0" w:color="auto"/>
              </w:divBdr>
            </w:div>
            <w:div w:id="28173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43773">
      <w:bodyDiv w:val="1"/>
      <w:marLeft w:val="0"/>
      <w:marRight w:val="0"/>
      <w:marTop w:val="0"/>
      <w:marBottom w:val="0"/>
      <w:divBdr>
        <w:top w:val="none" w:sz="0" w:space="0" w:color="auto"/>
        <w:left w:val="none" w:sz="0" w:space="0" w:color="auto"/>
        <w:bottom w:val="none" w:sz="0" w:space="0" w:color="auto"/>
        <w:right w:val="none" w:sz="0" w:space="0" w:color="auto"/>
      </w:divBdr>
      <w:divsChild>
        <w:div w:id="753547369">
          <w:marLeft w:val="0"/>
          <w:marRight w:val="0"/>
          <w:marTop w:val="0"/>
          <w:marBottom w:val="0"/>
          <w:divBdr>
            <w:top w:val="none" w:sz="0" w:space="0" w:color="auto"/>
            <w:left w:val="none" w:sz="0" w:space="0" w:color="auto"/>
            <w:bottom w:val="none" w:sz="0" w:space="0" w:color="auto"/>
            <w:right w:val="none" w:sz="0" w:space="0" w:color="auto"/>
          </w:divBdr>
        </w:div>
      </w:divsChild>
    </w:div>
    <w:div w:id="756756661">
      <w:bodyDiv w:val="1"/>
      <w:marLeft w:val="0"/>
      <w:marRight w:val="0"/>
      <w:marTop w:val="0"/>
      <w:marBottom w:val="0"/>
      <w:divBdr>
        <w:top w:val="none" w:sz="0" w:space="0" w:color="auto"/>
        <w:left w:val="none" w:sz="0" w:space="0" w:color="auto"/>
        <w:bottom w:val="none" w:sz="0" w:space="0" w:color="auto"/>
        <w:right w:val="none" w:sz="0" w:space="0" w:color="auto"/>
      </w:divBdr>
      <w:divsChild>
        <w:div w:id="968242117">
          <w:marLeft w:val="0"/>
          <w:marRight w:val="0"/>
          <w:marTop w:val="0"/>
          <w:marBottom w:val="0"/>
          <w:divBdr>
            <w:top w:val="none" w:sz="0" w:space="0" w:color="auto"/>
            <w:left w:val="none" w:sz="0" w:space="0" w:color="auto"/>
            <w:bottom w:val="none" w:sz="0" w:space="0" w:color="auto"/>
            <w:right w:val="none" w:sz="0" w:space="0" w:color="auto"/>
          </w:divBdr>
        </w:div>
      </w:divsChild>
    </w:div>
    <w:div w:id="896357092">
      <w:bodyDiv w:val="1"/>
      <w:marLeft w:val="0"/>
      <w:marRight w:val="0"/>
      <w:marTop w:val="0"/>
      <w:marBottom w:val="0"/>
      <w:divBdr>
        <w:top w:val="none" w:sz="0" w:space="0" w:color="auto"/>
        <w:left w:val="none" w:sz="0" w:space="0" w:color="auto"/>
        <w:bottom w:val="none" w:sz="0" w:space="0" w:color="auto"/>
        <w:right w:val="none" w:sz="0" w:space="0" w:color="auto"/>
      </w:divBdr>
      <w:divsChild>
        <w:div w:id="1824350913">
          <w:marLeft w:val="0"/>
          <w:marRight w:val="0"/>
          <w:marTop w:val="0"/>
          <w:marBottom w:val="0"/>
          <w:divBdr>
            <w:top w:val="none" w:sz="0" w:space="0" w:color="auto"/>
            <w:left w:val="none" w:sz="0" w:space="0" w:color="auto"/>
            <w:bottom w:val="none" w:sz="0" w:space="0" w:color="auto"/>
            <w:right w:val="none" w:sz="0" w:space="0" w:color="auto"/>
          </w:divBdr>
        </w:div>
      </w:divsChild>
    </w:div>
    <w:div w:id="926233055">
      <w:bodyDiv w:val="1"/>
      <w:marLeft w:val="0"/>
      <w:marRight w:val="0"/>
      <w:marTop w:val="0"/>
      <w:marBottom w:val="0"/>
      <w:divBdr>
        <w:top w:val="none" w:sz="0" w:space="0" w:color="auto"/>
        <w:left w:val="none" w:sz="0" w:space="0" w:color="auto"/>
        <w:bottom w:val="none" w:sz="0" w:space="0" w:color="auto"/>
        <w:right w:val="none" w:sz="0" w:space="0" w:color="auto"/>
      </w:divBdr>
      <w:divsChild>
        <w:div w:id="2066558363">
          <w:marLeft w:val="0"/>
          <w:marRight w:val="0"/>
          <w:marTop w:val="0"/>
          <w:marBottom w:val="0"/>
          <w:divBdr>
            <w:top w:val="none" w:sz="0" w:space="0" w:color="auto"/>
            <w:left w:val="none" w:sz="0" w:space="0" w:color="auto"/>
            <w:bottom w:val="none" w:sz="0" w:space="0" w:color="auto"/>
            <w:right w:val="none" w:sz="0" w:space="0" w:color="auto"/>
          </w:divBdr>
          <w:divsChild>
            <w:div w:id="273245876">
              <w:marLeft w:val="0"/>
              <w:marRight w:val="0"/>
              <w:marTop w:val="0"/>
              <w:marBottom w:val="0"/>
              <w:divBdr>
                <w:top w:val="none" w:sz="0" w:space="0" w:color="auto"/>
                <w:left w:val="none" w:sz="0" w:space="0" w:color="auto"/>
                <w:bottom w:val="none" w:sz="0" w:space="0" w:color="auto"/>
                <w:right w:val="none" w:sz="0" w:space="0" w:color="auto"/>
              </w:divBdr>
            </w:div>
            <w:div w:id="7827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24284">
      <w:bodyDiv w:val="1"/>
      <w:marLeft w:val="0"/>
      <w:marRight w:val="0"/>
      <w:marTop w:val="0"/>
      <w:marBottom w:val="0"/>
      <w:divBdr>
        <w:top w:val="none" w:sz="0" w:space="0" w:color="auto"/>
        <w:left w:val="none" w:sz="0" w:space="0" w:color="auto"/>
        <w:bottom w:val="none" w:sz="0" w:space="0" w:color="auto"/>
        <w:right w:val="none" w:sz="0" w:space="0" w:color="auto"/>
      </w:divBdr>
      <w:divsChild>
        <w:div w:id="1983265487">
          <w:marLeft w:val="0"/>
          <w:marRight w:val="0"/>
          <w:marTop w:val="0"/>
          <w:marBottom w:val="0"/>
          <w:divBdr>
            <w:top w:val="none" w:sz="0" w:space="0" w:color="auto"/>
            <w:left w:val="none" w:sz="0" w:space="0" w:color="auto"/>
            <w:bottom w:val="none" w:sz="0" w:space="0" w:color="auto"/>
            <w:right w:val="none" w:sz="0" w:space="0" w:color="auto"/>
          </w:divBdr>
        </w:div>
      </w:divsChild>
    </w:div>
    <w:div w:id="1163936805">
      <w:bodyDiv w:val="1"/>
      <w:marLeft w:val="0"/>
      <w:marRight w:val="0"/>
      <w:marTop w:val="0"/>
      <w:marBottom w:val="0"/>
      <w:divBdr>
        <w:top w:val="none" w:sz="0" w:space="0" w:color="auto"/>
        <w:left w:val="none" w:sz="0" w:space="0" w:color="auto"/>
        <w:bottom w:val="none" w:sz="0" w:space="0" w:color="auto"/>
        <w:right w:val="none" w:sz="0" w:space="0" w:color="auto"/>
      </w:divBdr>
      <w:divsChild>
        <w:div w:id="1207066886">
          <w:marLeft w:val="0"/>
          <w:marRight w:val="0"/>
          <w:marTop w:val="0"/>
          <w:marBottom w:val="0"/>
          <w:divBdr>
            <w:top w:val="none" w:sz="0" w:space="0" w:color="auto"/>
            <w:left w:val="none" w:sz="0" w:space="0" w:color="auto"/>
            <w:bottom w:val="none" w:sz="0" w:space="0" w:color="auto"/>
            <w:right w:val="none" w:sz="0" w:space="0" w:color="auto"/>
          </w:divBdr>
        </w:div>
      </w:divsChild>
    </w:div>
    <w:div w:id="1176455554">
      <w:bodyDiv w:val="1"/>
      <w:marLeft w:val="0"/>
      <w:marRight w:val="0"/>
      <w:marTop w:val="0"/>
      <w:marBottom w:val="0"/>
      <w:divBdr>
        <w:top w:val="none" w:sz="0" w:space="0" w:color="auto"/>
        <w:left w:val="none" w:sz="0" w:space="0" w:color="auto"/>
        <w:bottom w:val="none" w:sz="0" w:space="0" w:color="auto"/>
        <w:right w:val="none" w:sz="0" w:space="0" w:color="auto"/>
      </w:divBdr>
      <w:divsChild>
        <w:div w:id="1464543780">
          <w:marLeft w:val="0"/>
          <w:marRight w:val="0"/>
          <w:marTop w:val="0"/>
          <w:marBottom w:val="0"/>
          <w:divBdr>
            <w:top w:val="none" w:sz="0" w:space="0" w:color="auto"/>
            <w:left w:val="none" w:sz="0" w:space="0" w:color="auto"/>
            <w:bottom w:val="none" w:sz="0" w:space="0" w:color="auto"/>
            <w:right w:val="none" w:sz="0" w:space="0" w:color="auto"/>
          </w:divBdr>
        </w:div>
      </w:divsChild>
    </w:div>
    <w:div w:id="1402601921">
      <w:bodyDiv w:val="1"/>
      <w:marLeft w:val="0"/>
      <w:marRight w:val="0"/>
      <w:marTop w:val="0"/>
      <w:marBottom w:val="0"/>
      <w:divBdr>
        <w:top w:val="none" w:sz="0" w:space="0" w:color="auto"/>
        <w:left w:val="none" w:sz="0" w:space="0" w:color="auto"/>
        <w:bottom w:val="none" w:sz="0" w:space="0" w:color="auto"/>
        <w:right w:val="none" w:sz="0" w:space="0" w:color="auto"/>
      </w:divBdr>
      <w:divsChild>
        <w:div w:id="1541436353">
          <w:marLeft w:val="0"/>
          <w:marRight w:val="0"/>
          <w:marTop w:val="0"/>
          <w:marBottom w:val="0"/>
          <w:divBdr>
            <w:top w:val="none" w:sz="0" w:space="0" w:color="auto"/>
            <w:left w:val="none" w:sz="0" w:space="0" w:color="auto"/>
            <w:bottom w:val="none" w:sz="0" w:space="0" w:color="auto"/>
            <w:right w:val="none" w:sz="0" w:space="0" w:color="auto"/>
          </w:divBdr>
        </w:div>
      </w:divsChild>
    </w:div>
    <w:div w:id="1426532781">
      <w:bodyDiv w:val="1"/>
      <w:marLeft w:val="0"/>
      <w:marRight w:val="0"/>
      <w:marTop w:val="0"/>
      <w:marBottom w:val="0"/>
      <w:divBdr>
        <w:top w:val="none" w:sz="0" w:space="0" w:color="auto"/>
        <w:left w:val="none" w:sz="0" w:space="0" w:color="auto"/>
        <w:bottom w:val="none" w:sz="0" w:space="0" w:color="auto"/>
        <w:right w:val="none" w:sz="0" w:space="0" w:color="auto"/>
      </w:divBdr>
      <w:divsChild>
        <w:div w:id="1679885104">
          <w:marLeft w:val="0"/>
          <w:marRight w:val="0"/>
          <w:marTop w:val="0"/>
          <w:marBottom w:val="0"/>
          <w:divBdr>
            <w:top w:val="none" w:sz="0" w:space="0" w:color="auto"/>
            <w:left w:val="none" w:sz="0" w:space="0" w:color="auto"/>
            <w:bottom w:val="none" w:sz="0" w:space="0" w:color="auto"/>
            <w:right w:val="none" w:sz="0" w:space="0" w:color="auto"/>
          </w:divBdr>
        </w:div>
      </w:divsChild>
    </w:div>
    <w:div w:id="1508055388">
      <w:bodyDiv w:val="1"/>
      <w:marLeft w:val="0"/>
      <w:marRight w:val="0"/>
      <w:marTop w:val="0"/>
      <w:marBottom w:val="0"/>
      <w:divBdr>
        <w:top w:val="none" w:sz="0" w:space="0" w:color="auto"/>
        <w:left w:val="none" w:sz="0" w:space="0" w:color="auto"/>
        <w:bottom w:val="none" w:sz="0" w:space="0" w:color="auto"/>
        <w:right w:val="none" w:sz="0" w:space="0" w:color="auto"/>
      </w:divBdr>
      <w:divsChild>
        <w:div w:id="539367605">
          <w:marLeft w:val="0"/>
          <w:marRight w:val="0"/>
          <w:marTop w:val="0"/>
          <w:marBottom w:val="0"/>
          <w:divBdr>
            <w:top w:val="none" w:sz="0" w:space="0" w:color="auto"/>
            <w:left w:val="none" w:sz="0" w:space="0" w:color="auto"/>
            <w:bottom w:val="none" w:sz="0" w:space="0" w:color="auto"/>
            <w:right w:val="none" w:sz="0" w:space="0" w:color="auto"/>
          </w:divBdr>
          <w:divsChild>
            <w:div w:id="1620917833">
              <w:marLeft w:val="0"/>
              <w:marRight w:val="0"/>
              <w:marTop w:val="0"/>
              <w:marBottom w:val="0"/>
              <w:divBdr>
                <w:top w:val="none" w:sz="0" w:space="0" w:color="auto"/>
                <w:left w:val="none" w:sz="0" w:space="0" w:color="auto"/>
                <w:bottom w:val="none" w:sz="0" w:space="0" w:color="auto"/>
                <w:right w:val="none" w:sz="0" w:space="0" w:color="auto"/>
              </w:divBdr>
            </w:div>
            <w:div w:id="16634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3285">
      <w:bodyDiv w:val="1"/>
      <w:marLeft w:val="0"/>
      <w:marRight w:val="0"/>
      <w:marTop w:val="0"/>
      <w:marBottom w:val="0"/>
      <w:divBdr>
        <w:top w:val="none" w:sz="0" w:space="0" w:color="auto"/>
        <w:left w:val="none" w:sz="0" w:space="0" w:color="auto"/>
        <w:bottom w:val="none" w:sz="0" w:space="0" w:color="auto"/>
        <w:right w:val="none" w:sz="0" w:space="0" w:color="auto"/>
      </w:divBdr>
      <w:divsChild>
        <w:div w:id="1068727260">
          <w:marLeft w:val="0"/>
          <w:marRight w:val="0"/>
          <w:marTop w:val="0"/>
          <w:marBottom w:val="0"/>
          <w:divBdr>
            <w:top w:val="none" w:sz="0" w:space="0" w:color="auto"/>
            <w:left w:val="none" w:sz="0" w:space="0" w:color="auto"/>
            <w:bottom w:val="none" w:sz="0" w:space="0" w:color="auto"/>
            <w:right w:val="none" w:sz="0" w:space="0" w:color="auto"/>
          </w:divBdr>
          <w:divsChild>
            <w:div w:id="441145609">
              <w:marLeft w:val="0"/>
              <w:marRight w:val="0"/>
              <w:marTop w:val="0"/>
              <w:marBottom w:val="0"/>
              <w:divBdr>
                <w:top w:val="none" w:sz="0" w:space="0" w:color="auto"/>
                <w:left w:val="none" w:sz="0" w:space="0" w:color="auto"/>
                <w:bottom w:val="none" w:sz="0" w:space="0" w:color="auto"/>
                <w:right w:val="none" w:sz="0" w:space="0" w:color="auto"/>
              </w:divBdr>
            </w:div>
            <w:div w:id="115529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9154">
      <w:bodyDiv w:val="1"/>
      <w:marLeft w:val="0"/>
      <w:marRight w:val="0"/>
      <w:marTop w:val="0"/>
      <w:marBottom w:val="0"/>
      <w:divBdr>
        <w:top w:val="none" w:sz="0" w:space="0" w:color="auto"/>
        <w:left w:val="none" w:sz="0" w:space="0" w:color="auto"/>
        <w:bottom w:val="none" w:sz="0" w:space="0" w:color="auto"/>
        <w:right w:val="none" w:sz="0" w:space="0" w:color="auto"/>
      </w:divBdr>
      <w:divsChild>
        <w:div w:id="1793599183">
          <w:marLeft w:val="0"/>
          <w:marRight w:val="0"/>
          <w:marTop w:val="0"/>
          <w:marBottom w:val="0"/>
          <w:divBdr>
            <w:top w:val="none" w:sz="0" w:space="0" w:color="auto"/>
            <w:left w:val="none" w:sz="0" w:space="0" w:color="auto"/>
            <w:bottom w:val="none" w:sz="0" w:space="0" w:color="auto"/>
            <w:right w:val="none" w:sz="0" w:space="0" w:color="auto"/>
          </w:divBdr>
        </w:div>
      </w:divsChild>
    </w:div>
    <w:div w:id="1573278198">
      <w:bodyDiv w:val="1"/>
      <w:marLeft w:val="0"/>
      <w:marRight w:val="0"/>
      <w:marTop w:val="0"/>
      <w:marBottom w:val="0"/>
      <w:divBdr>
        <w:top w:val="none" w:sz="0" w:space="0" w:color="auto"/>
        <w:left w:val="none" w:sz="0" w:space="0" w:color="auto"/>
        <w:bottom w:val="none" w:sz="0" w:space="0" w:color="auto"/>
        <w:right w:val="none" w:sz="0" w:space="0" w:color="auto"/>
      </w:divBdr>
      <w:divsChild>
        <w:div w:id="802229925">
          <w:marLeft w:val="0"/>
          <w:marRight w:val="0"/>
          <w:marTop w:val="0"/>
          <w:marBottom w:val="0"/>
          <w:divBdr>
            <w:top w:val="none" w:sz="0" w:space="0" w:color="auto"/>
            <w:left w:val="none" w:sz="0" w:space="0" w:color="auto"/>
            <w:bottom w:val="none" w:sz="0" w:space="0" w:color="auto"/>
            <w:right w:val="none" w:sz="0" w:space="0" w:color="auto"/>
          </w:divBdr>
        </w:div>
      </w:divsChild>
    </w:div>
    <w:div w:id="1878351328">
      <w:bodyDiv w:val="1"/>
      <w:marLeft w:val="0"/>
      <w:marRight w:val="0"/>
      <w:marTop w:val="0"/>
      <w:marBottom w:val="0"/>
      <w:divBdr>
        <w:top w:val="none" w:sz="0" w:space="0" w:color="auto"/>
        <w:left w:val="none" w:sz="0" w:space="0" w:color="auto"/>
        <w:bottom w:val="none" w:sz="0" w:space="0" w:color="auto"/>
        <w:right w:val="none" w:sz="0" w:space="0" w:color="auto"/>
      </w:divBdr>
      <w:divsChild>
        <w:div w:id="926497042">
          <w:marLeft w:val="0"/>
          <w:marRight w:val="0"/>
          <w:marTop w:val="0"/>
          <w:marBottom w:val="0"/>
          <w:divBdr>
            <w:top w:val="none" w:sz="0" w:space="0" w:color="auto"/>
            <w:left w:val="none" w:sz="0" w:space="0" w:color="auto"/>
            <w:bottom w:val="none" w:sz="0" w:space="0" w:color="auto"/>
            <w:right w:val="none" w:sz="0" w:space="0" w:color="auto"/>
          </w:divBdr>
        </w:div>
      </w:divsChild>
    </w:div>
    <w:div w:id="1986540507">
      <w:bodyDiv w:val="1"/>
      <w:marLeft w:val="0"/>
      <w:marRight w:val="0"/>
      <w:marTop w:val="0"/>
      <w:marBottom w:val="0"/>
      <w:divBdr>
        <w:top w:val="none" w:sz="0" w:space="0" w:color="auto"/>
        <w:left w:val="none" w:sz="0" w:space="0" w:color="auto"/>
        <w:bottom w:val="none" w:sz="0" w:space="0" w:color="auto"/>
        <w:right w:val="none" w:sz="0" w:space="0" w:color="auto"/>
      </w:divBdr>
      <w:divsChild>
        <w:div w:id="611714578">
          <w:marLeft w:val="0"/>
          <w:marRight w:val="0"/>
          <w:marTop w:val="0"/>
          <w:marBottom w:val="0"/>
          <w:divBdr>
            <w:top w:val="none" w:sz="0" w:space="0" w:color="auto"/>
            <w:left w:val="none" w:sz="0" w:space="0" w:color="auto"/>
            <w:bottom w:val="none" w:sz="0" w:space="0" w:color="auto"/>
            <w:right w:val="none" w:sz="0" w:space="0" w:color="auto"/>
          </w:divBdr>
          <w:divsChild>
            <w:div w:id="118498880">
              <w:marLeft w:val="0"/>
              <w:marRight w:val="0"/>
              <w:marTop w:val="0"/>
              <w:marBottom w:val="0"/>
              <w:divBdr>
                <w:top w:val="none" w:sz="0" w:space="0" w:color="auto"/>
                <w:left w:val="none" w:sz="0" w:space="0" w:color="auto"/>
                <w:bottom w:val="none" w:sz="0" w:space="0" w:color="auto"/>
                <w:right w:val="none" w:sz="0" w:space="0" w:color="auto"/>
              </w:divBdr>
            </w:div>
            <w:div w:id="18236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Microsoft_Office_PowerPoint_____1.sldx"/><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8.bin"/><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2517</Words>
  <Characters>14348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地方分権のこれまでと今後</vt:lpstr>
    </vt:vector>
  </TitlesOfParts>
  <Manager/>
  <Company/>
  <LinksUpToDate>false</LinksUpToDate>
  <CharactersWithSpaces>16832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地方分権のこれまでと今後</dc:title>
  <dc:subject/>
  <dc:creator/>
  <cp:keywords/>
  <dc:description/>
  <cp:lastModifiedBy/>
  <cp:revision>1</cp:revision>
  <cp:lastPrinted>2011-03-22T04:47:00Z</cp:lastPrinted>
  <dcterms:created xsi:type="dcterms:W3CDTF">2011-03-25T07:48:00Z</dcterms:created>
  <dcterms:modified xsi:type="dcterms:W3CDTF">2011-03-25T09:46:00Z</dcterms:modified>
</cp:coreProperties>
</file>