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033C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035F8E" w:rsidRPr="00035F8E" w14:paraId="6762A2E8" w14:textId="77777777" w:rsidTr="00035F8E">
        <w:trPr>
          <w:trHeight w:val="127"/>
        </w:trPr>
        <w:tc>
          <w:tcPr>
            <w:tcW w:w="567" w:type="dxa"/>
            <w:shd w:val="clear" w:color="000000" w:fill="FFF2CC"/>
          </w:tcPr>
          <w:p w14:paraId="45EB8D71" w14:textId="77777777" w:rsidR="00035F8E" w:rsidRPr="00035F8E" w:rsidRDefault="00035F8E" w:rsidP="00035F8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35F8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89DF2E7" w14:textId="77777777" w:rsidR="00035F8E" w:rsidRPr="00035F8E" w:rsidRDefault="00035F8E" w:rsidP="00035F8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35F8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E7C735D" w14:textId="77777777" w:rsidR="00035F8E" w:rsidRPr="00035F8E" w:rsidRDefault="00035F8E" w:rsidP="00035F8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35F8E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035F8E" w:rsidRPr="00035F8E" w14:paraId="654A075B" w14:textId="77777777" w:rsidTr="00126034">
        <w:trPr>
          <w:trHeight w:val="356"/>
        </w:trPr>
        <w:tc>
          <w:tcPr>
            <w:tcW w:w="567" w:type="dxa"/>
            <w:vMerge w:val="restart"/>
            <w:vAlign w:val="center"/>
          </w:tcPr>
          <w:p w14:paraId="4E107C3E" w14:textId="77777777" w:rsidR="00035F8E" w:rsidRPr="00035F8E" w:rsidRDefault="00035F8E" w:rsidP="00035F8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35F8E">
              <w:rPr>
                <w:rFonts w:ascii="BIZ UDゴシック" w:eastAsia="BIZ UDゴシック" w:hAnsi="BIZ UDゴシック" w:cs="Mangal" w:hint="eastAsia"/>
              </w:rPr>
              <w:t>22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97B27D2" w14:textId="77777777" w:rsidR="00035F8E" w:rsidRPr="00035F8E" w:rsidRDefault="00035F8E" w:rsidP="00035F8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035F8E">
              <w:rPr>
                <w:rFonts w:ascii="BIZ UDPゴシック" w:eastAsia="BIZ UDPゴシック" w:hAnsi="BIZ UDPゴシック" w:cs="Mangal" w:hint="eastAsia"/>
                <w:color w:val="030303"/>
              </w:rPr>
              <w:t>仮設住宅（民間のアパート）の申し込み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4B38033" w14:textId="77777777" w:rsidR="00035F8E" w:rsidRPr="00035F8E" w:rsidRDefault="00035F8E" w:rsidP="00035F8E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035F8E">
              <w:rPr>
                <w:rFonts w:ascii="Myanmar Text" w:eastAsia="ＭＳ ゴシック" w:hAnsi="Myanmar Text" w:cs="Myanmar Text"/>
                <w:sz w:val="18"/>
                <w:szCs w:val="18"/>
              </w:rPr>
              <w:t>ယာယီနေအိမ</w:t>
            </w:r>
            <w:proofErr w:type="spellEnd"/>
            <w:r w:rsidRPr="00035F8E">
              <w:rPr>
                <w:rFonts w:ascii="Myanmar Text" w:eastAsia="ＭＳ ゴシック" w:hAnsi="Myanmar Text" w:cs="Myanmar Text"/>
                <w:sz w:val="18"/>
                <w:szCs w:val="18"/>
              </w:rPr>
              <w:t>် (</w:t>
            </w:r>
            <w:proofErr w:type="spellStart"/>
            <w:r w:rsidRPr="00035F8E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ပုဂ်ဂလိကတိုက်ခန်း</w:t>
            </w:r>
            <w:proofErr w:type="spellEnd"/>
            <w:r w:rsidRPr="00035F8E">
              <w:rPr>
                <w:rFonts w:ascii="Myanmar Text" w:eastAsia="ＭＳ ゴシック" w:hAnsi="Myanmar Text" w:cs="Myanmar Text"/>
                <w:sz w:val="18"/>
                <w:szCs w:val="18"/>
              </w:rPr>
              <w:t>) လျှ</w:t>
            </w:r>
            <w:proofErr w:type="spellStart"/>
            <w:r w:rsidRPr="00035F8E">
              <w:rPr>
                <w:rFonts w:ascii="Myanmar Text" w:eastAsia="ＭＳ ゴシック" w:hAnsi="Myanmar Text" w:cs="Myanmar Text"/>
                <w:sz w:val="18"/>
                <w:szCs w:val="18"/>
              </w:rPr>
              <w:t>ောက်ထားခြင်း</w:t>
            </w:r>
            <w:proofErr w:type="spellEnd"/>
          </w:p>
        </w:tc>
      </w:tr>
      <w:tr w:rsidR="00035F8E" w:rsidRPr="00035F8E" w14:paraId="039974DF" w14:textId="77777777" w:rsidTr="00126034">
        <w:trPr>
          <w:trHeight w:val="859"/>
        </w:trPr>
        <w:tc>
          <w:tcPr>
            <w:tcW w:w="567" w:type="dxa"/>
            <w:vMerge/>
            <w:vAlign w:val="center"/>
          </w:tcPr>
          <w:p w14:paraId="64091E4D" w14:textId="77777777" w:rsidR="00035F8E" w:rsidRPr="00035F8E" w:rsidRDefault="00035F8E" w:rsidP="00035F8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CDC4D8F" w14:textId="77777777" w:rsidR="00035F8E" w:rsidRPr="00035F8E" w:rsidRDefault="00035F8E" w:rsidP="00035F8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希望の物件を探して、申し込みをしてください。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※「大規模半壊」とは、損害の割合が40％以上50%未満の住宅のことです。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入居者の条件（すべてに当てはまる人）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</w:t>
            </w:r>
            <w:r w:rsidRPr="00035F8E">
              <w:rPr>
                <w:rFonts w:ascii="BIZ UDPゴシック" w:eastAsia="BIZ UDPゴシック" w:hAnsi="BIZ UDPゴシック" w:cs="ＭＳ Ｐゴシック"/>
                <w:color w:val="030303"/>
              </w:rPr>
              <w:t> 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20XX年X月XX日に、市内に住所がある人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地震で住居が全壊（大規模半壊を含む）して、住む住宅がない人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(3) 住居が確保できない人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(4) 市を通して、住宅の応急修理をしていない人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費用負担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 入居者の負担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A．光熱水費、管理費、共益費、駐車場費、自治会費など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B．仮設住宅を出る時に修理費用が敷金より高い場合の不足額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※「敷金」とは、入居者が貸主に預ける保証金のことです。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市の負担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C．家賃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D．礼金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※「礼金」とは、家を借りる時に貸主に払うお金のことです。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E．仲介手数料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F．敷金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G．火災保険等損害保険料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3. 入居期間　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最長２年間</w:t>
            </w:r>
          </w:p>
          <w:p w14:paraId="3A983BC5" w14:textId="77777777" w:rsidR="00035F8E" w:rsidRPr="00035F8E" w:rsidRDefault="00035F8E" w:rsidP="00035F8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4. 必要書類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・住民票（世帯全員）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・り災証明書（コピー可）　＊り災証明書がない場合も申し込みできます。</w:t>
            </w:r>
          </w:p>
          <w:p w14:paraId="7D39BFB7" w14:textId="77777777" w:rsidR="00035F8E" w:rsidRPr="00035F8E" w:rsidRDefault="00035F8E" w:rsidP="00035F8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5. 申し込み受付の期間・場所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X月X日(X)まではX </w:t>
            </w:r>
            <w:proofErr w:type="spellStart"/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X</w:t>
            </w:r>
            <w:proofErr w:type="spellEnd"/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t> 臨時窓口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X月X日(X)以降は市役所 X階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必要書類を揃えて申し込みしてください。</w:t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035F8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問い合せ先</w:t>
            </w:r>
          </w:p>
          <w:p w14:paraId="2B7CD6CD" w14:textId="77777777" w:rsidR="00035F8E" w:rsidRPr="00035F8E" w:rsidRDefault="00035F8E" w:rsidP="00035F8E">
            <w:pPr>
              <w:rPr>
                <w:rFonts w:ascii="BIZ UDPゴシック" w:eastAsia="BIZ UDPゴシック" w:hAnsi="BIZ UDPゴシック" w:cs="Mangal"/>
              </w:rPr>
            </w:pPr>
            <w:r w:rsidRPr="00035F8E">
              <w:rPr>
                <w:rFonts w:ascii="BIZ UDPゴシック" w:eastAsia="BIZ UDPゴシック" w:hAnsi="BIZ UDPゴシック" w:cs="Mangal"/>
              </w:rPr>
              <w:lastRenderedPageBreak/>
              <w:t>XXXXXXXX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F49521B" w14:textId="77777777" w:rsidR="00035F8E" w:rsidRPr="00035F8E" w:rsidRDefault="00035F8E" w:rsidP="00035F8E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lastRenderedPageBreak/>
              <w:t>ငလျင်ကြောင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နေအိမ်အလုံးစုံပျက်စီး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ကြီးကြီးမားမားပျက်စီးမှုအပါအဝင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်) ၍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မိမိအစီအစဉ်ဖြင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နေစရာမစီစဉ်နိုင်သော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သူများသည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မြို့မှငှားရမ်းထားသည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ပုဂ်ဂလိကတိုက်ခန်း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အား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ယာယီနေအိမ်အဖြစ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နေထိုင်နိုင်သည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ADFDBA1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ဆန္ဒရှိသောအဆောက်အအုံအား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ရှာဖွေ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၍ လျှ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ောက်ထားပ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28F99937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*“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ကြီးကြီးမားမားပျက်စီးမှု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ဆိုသည်မှာ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ပျက်စီးဆုံးရှုံးမှုအချိုးအစား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၄၀ရာခိုင်နှုန်း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နှင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အထက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 ၅၀ရာခိုင်နှုန်းမပြည့်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သော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နေအိမ်ကို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ဆိုလိုသည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A7791D9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2822F485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၁။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နေထိုင်မည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သူ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လိုအပ်ချက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 (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အားလုံး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အကျုံးဝင်သူ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)</w:t>
            </w:r>
          </w:p>
          <w:p w14:paraId="600B5F1E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(၁)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  <w:t xml:space="preserve">၂၀XXခုနှစ်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XလXXရက်တွင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မြို့နယ်အတွင်း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နေရပ်လိပ်စာရှိသူ</w:t>
            </w:r>
            <w:proofErr w:type="spellEnd"/>
          </w:p>
          <w:p w14:paraId="2F4CE2B5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(၂)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ငလျင်ကြောင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အလုံးစုံပျက်စီး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ကြီးကြီးမားမားပျက်စီးမှုအပါအဝင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်) ၍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နေထိုင်ရန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နေအိမ်မရှိသောသူ</w:t>
            </w:r>
            <w:proofErr w:type="spellEnd"/>
          </w:p>
          <w:p w14:paraId="33A2074E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(၃)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နေထိုင်စရာ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မစီစဉ်နိုင်သောသူ</w:t>
            </w:r>
            <w:proofErr w:type="spellEnd"/>
          </w:p>
          <w:p w14:paraId="69FF1519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(၄)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မြို့တဆင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ခံ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နေအိမ်အရေးပေ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ပြင်ဆင်မွမ်းမံမှုမလုပ်ထားသောသူ</w:t>
            </w:r>
            <w:proofErr w:type="spellEnd"/>
          </w:p>
          <w:p w14:paraId="79D95125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210AFC51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၂။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ကုန်ကျစရိတ်ကျခံခြင်း</w:t>
            </w:r>
            <w:proofErr w:type="spellEnd"/>
          </w:p>
          <w:p w14:paraId="3D7E7D47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(၁)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နေထိုင်သူဖက်မှကျခံခြင်း</w:t>
            </w:r>
            <w:proofErr w:type="spellEnd"/>
          </w:p>
          <w:p w14:paraId="3898DC11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A.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ရေမီးဂတ်စ်ကြေး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ထိန်းသိမ်းကြေး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ဘုံဝန်ဆောင်ကြေး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ယာဉ်ရပ်နားကြေး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လူမှုအဖွဲ့အစည်းကြေးစသည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</w:p>
          <w:p w14:paraId="5B3F58C2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B.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ယာယီနေအိမ်မ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ထွက်ခွာသည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ပြုပြင်စရိတ်သည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စပေ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ငွေပမာဏထက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ကျော်လွန်နေ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မလုံလောက်သောပမာဏ</w:t>
            </w:r>
            <w:proofErr w:type="spellEnd"/>
          </w:p>
          <w:p w14:paraId="283CE97D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*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  <w:t>“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စပေ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ငွေ”ဆိုသည်မှာ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နေထိုင်သူမ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အိမ်ရှင်သို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ပေးအပ်ရသည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အာမခံငွေဖြစ်သည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3D6202D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(၂)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မြို့ဖက်မှကျခံခြင်း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</w:p>
          <w:p w14:paraId="089D27EE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C.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အိမ်ငှားခ</w:t>
            </w:r>
            <w:proofErr w:type="spellEnd"/>
          </w:p>
          <w:p w14:paraId="1011972D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D.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ဂါရဝပြုငွေ</w:t>
            </w:r>
            <w:proofErr w:type="spellEnd"/>
          </w:p>
          <w:p w14:paraId="0DE1584A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</w:pPr>
            <w:r w:rsidRPr="00035F8E">
              <w:rPr>
                <w:rFonts w:ascii="Myanmar Text" w:eastAsia="ＭＳ 明朝" w:hAnsi="Myanmar Text" w:cs="Myanmar Text"/>
                <w:sz w:val="18"/>
                <w:szCs w:val="18"/>
                <w:lang w:bidi="my-MM"/>
              </w:rPr>
              <w:t>*</w:t>
            </w:r>
            <w:r w:rsidRPr="00035F8E">
              <w:rPr>
                <w:rFonts w:ascii="Myanmar Text" w:eastAsia="ＭＳ 明朝" w:hAnsi="Myanmar Text" w:cs="Myanmar Text"/>
                <w:sz w:val="18"/>
                <w:szCs w:val="18"/>
                <w:lang w:bidi="my-MM"/>
              </w:rPr>
              <w:tab/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“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ဂါရဝပြုငွေ”ဆိုသည်မှာ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အိမ်င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ှါ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းသောအခ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ါ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အိမ်ရှင်သို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့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ဂါရဝပြုသည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့်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အနေဖြင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့်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ပေးရသည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့်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ငွေဖြစ်သည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်။</w:t>
            </w:r>
          </w:p>
          <w:p w14:paraId="1904D88A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E.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အကျိုးဆောင်ခ</w:t>
            </w:r>
            <w:proofErr w:type="spellEnd"/>
          </w:p>
          <w:p w14:paraId="69F3EED0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F.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စပေ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ငွေ</w:t>
            </w:r>
            <w:proofErr w:type="spellEnd"/>
          </w:p>
          <w:p w14:paraId="4E1D82BE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G.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မီးအာမခံစသည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ထိခိုက်နစ်နာအာမခံ</w:t>
            </w:r>
            <w:proofErr w:type="spellEnd"/>
          </w:p>
          <w:p w14:paraId="5D2DA36A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3AE30508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၃။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နေထိုင်ခွင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ကာလ</w:t>
            </w:r>
            <w:proofErr w:type="spellEnd"/>
          </w:p>
          <w:p w14:paraId="3244D07C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အများဆုံး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၂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နှစ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14FEF0F4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136E7432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၄။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လိုအပ်သောစာရွက်စာတမ်းများ</w:t>
            </w:r>
            <w:proofErr w:type="spellEnd"/>
          </w:p>
          <w:p w14:paraId="0F6C5472" w14:textId="77777777" w:rsidR="00035F8E" w:rsidRPr="00035F8E" w:rsidRDefault="00035F8E" w:rsidP="00035F8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လျှ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ောက်လ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ွှာ</w:t>
            </w:r>
          </w:p>
          <w:p w14:paraId="49F04852" w14:textId="77777777" w:rsidR="00035F8E" w:rsidRPr="00035F8E" w:rsidRDefault="00035F8E" w:rsidP="00035F8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နေရပ်လိပ်စာမှတ်တမ်း</w:t>
            </w:r>
            <w:proofErr w:type="spellEnd"/>
          </w:p>
          <w:p w14:paraId="22134064" w14:textId="77777777" w:rsidR="00035F8E" w:rsidRPr="00035F8E" w:rsidRDefault="00035F8E" w:rsidP="00035F8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သဘာဝဘေးအန္တရာယ်ဆိုင်ရာထောက်ခံစာ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မိတ္တူ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) *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ထောက်ခံစာမရှိလည်း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လျှ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ောက်ထားနိုင်သည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579A048F" w14:textId="77777777" w:rsidR="00035F8E" w:rsidRPr="00035F8E" w:rsidRDefault="00035F8E" w:rsidP="00035F8E">
            <w:pPr>
              <w:ind w:left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4AADBFAF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၅။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  <w:t>လျှ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ောက်လ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ာလက်ခံမည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ကာလ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</w:t>
            </w:r>
            <w:proofErr w:type="spellEnd"/>
          </w:p>
          <w:p w14:paraId="069F7F55" w14:textId="77777777" w:rsidR="00035F8E" w:rsidRPr="00035F8E" w:rsidRDefault="00035F8E" w:rsidP="00035F8E">
            <w:pPr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XလXရက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 (X)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အထိ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XXယာယီကောင်တာ</w:t>
            </w:r>
            <w:proofErr w:type="spellEnd"/>
          </w:p>
          <w:p w14:paraId="2FE4A2CB" w14:textId="77777777" w:rsidR="00035F8E" w:rsidRPr="00035F8E" w:rsidRDefault="00035F8E" w:rsidP="00035F8E">
            <w:pPr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XလXရက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 (X)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နောက်ပိုင်း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မြို့နယ်ရုံး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Xထပ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71460116" w14:textId="77777777" w:rsidR="00035F8E" w:rsidRPr="00035F8E" w:rsidRDefault="00035F8E" w:rsidP="00035F8E">
            <w:pPr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လိုအပ်သောစာရွက်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>စာတမ်း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များစုစည်းပြီး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လျှ</w:t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ောက်ထားပ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25A4A3CD" w14:textId="77777777" w:rsidR="00035F8E" w:rsidRPr="00035F8E" w:rsidRDefault="00035F8E" w:rsidP="00035F8E">
            <w:pPr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382CBE39" w14:textId="77777777" w:rsidR="00035F8E" w:rsidRPr="00035F8E" w:rsidRDefault="00035F8E" w:rsidP="00035F8E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၆။</w:t>
            </w: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စုံစမ်းမေးမြန်းရန</w:t>
            </w:r>
            <w:proofErr w:type="spellEnd"/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278A66E0" w14:textId="77777777" w:rsidR="00035F8E" w:rsidRPr="00035F8E" w:rsidRDefault="00035F8E" w:rsidP="00035F8E">
            <w:pPr>
              <w:jc w:val="left"/>
              <w:rPr>
                <w:rFonts w:ascii="Myanmar Text" w:eastAsia="ＭＳ Ｐゴシック" w:hAnsi="Myanmar Text" w:cs="Myanmar Text"/>
              </w:rPr>
            </w:pPr>
            <w:r w:rsidRPr="00035F8E">
              <w:rPr>
                <w:rFonts w:ascii="Myanmar Text" w:eastAsia="ＭＳ Ｐゴシック" w:hAnsi="Myanmar Text" w:cs="Myanmar Text"/>
                <w:sz w:val="18"/>
                <w:szCs w:val="18"/>
              </w:rPr>
              <w:t>XXXXXXXX</w:t>
            </w:r>
          </w:p>
        </w:tc>
      </w:tr>
    </w:tbl>
    <w:p w14:paraId="20701151" w14:textId="77777777" w:rsidR="00035F8E" w:rsidRPr="00035F8E" w:rsidRDefault="00035F8E">
      <w:pPr>
        <w:rPr>
          <w:rFonts w:hint="eastAsia"/>
        </w:rPr>
      </w:pPr>
    </w:p>
    <w:sectPr w:rsidR="00035F8E" w:rsidRPr="00035F8E" w:rsidSect="00035F8E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FF42" w14:textId="77777777" w:rsidR="00035F8E" w:rsidRDefault="00035F8E" w:rsidP="00035F8E">
      <w:r>
        <w:separator/>
      </w:r>
    </w:p>
  </w:endnote>
  <w:endnote w:type="continuationSeparator" w:id="0">
    <w:p w14:paraId="24ED5038" w14:textId="77777777" w:rsidR="00035F8E" w:rsidRDefault="00035F8E" w:rsidP="000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F2E3" w14:textId="692A7081" w:rsidR="00035F8E" w:rsidRDefault="00035F8E" w:rsidP="00035F8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C262" w14:textId="77777777" w:rsidR="00035F8E" w:rsidRDefault="00035F8E" w:rsidP="00035F8E">
      <w:r>
        <w:separator/>
      </w:r>
    </w:p>
  </w:footnote>
  <w:footnote w:type="continuationSeparator" w:id="0">
    <w:p w14:paraId="245805E6" w14:textId="77777777" w:rsidR="00035F8E" w:rsidRDefault="00035F8E" w:rsidP="0003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3"/>
    <w:multiLevelType w:val="hybridMultilevel"/>
    <w:tmpl w:val="1F000A9E"/>
    <w:lvl w:ilvl="0" w:tplc="EAD6C3BE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DAD6BD2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9AFEB03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B058994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5A4043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3F10BB3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A5CA0F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434F97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BC4E743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13293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8E"/>
    <w:rsid w:val="00035F8E"/>
    <w:rsid w:val="002C5AB0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0AE23"/>
  <w15:chartTrackingRefBased/>
  <w15:docId w15:val="{DF915370-4D03-4B16-B338-AAC2F5C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F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F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F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5F8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35F8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3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5F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F8E"/>
  </w:style>
  <w:style w:type="paragraph" w:styleId="ad">
    <w:name w:val="footer"/>
    <w:basedOn w:val="a"/>
    <w:link w:val="ae"/>
    <w:uiPriority w:val="99"/>
    <w:unhideWhenUsed/>
    <w:rsid w:val="00035F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2024-12-06T03:35:00Z</dcterms:created>
  <dcterms:modified xsi:type="dcterms:W3CDTF">2024-12-06T03:36:00Z</dcterms:modified>
</cp:coreProperties>
</file>