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2CE1"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916E79" w:rsidRPr="00916E79" w14:paraId="4D1D9183" w14:textId="77777777" w:rsidTr="00916E79">
        <w:trPr>
          <w:trHeight w:val="127"/>
        </w:trPr>
        <w:tc>
          <w:tcPr>
            <w:tcW w:w="571" w:type="dxa"/>
            <w:shd w:val="clear" w:color="000000" w:fill="FFF2CC"/>
          </w:tcPr>
          <w:p w14:paraId="60C2DD91" w14:textId="77777777" w:rsidR="00916E79" w:rsidRPr="00916E79" w:rsidRDefault="00916E79" w:rsidP="00916E79">
            <w:pPr>
              <w:snapToGrid w:val="0"/>
              <w:jc w:val="center"/>
              <w:rPr>
                <w:rFonts w:ascii="BIZ UDゴシック" w:eastAsia="BIZ UDゴシック" w:hAnsi="BIZ UDゴシック" w:cs="Mangal"/>
              </w:rPr>
            </w:pPr>
            <w:r w:rsidRPr="00916E7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2EBAF4D2" w14:textId="77777777" w:rsidR="00916E79" w:rsidRPr="00916E79" w:rsidRDefault="00916E79" w:rsidP="00916E79">
            <w:pPr>
              <w:snapToGrid w:val="0"/>
              <w:jc w:val="center"/>
              <w:rPr>
                <w:rFonts w:ascii="BIZ UDゴシック" w:eastAsia="BIZ UDゴシック" w:hAnsi="BIZ UDゴシック" w:cs="Mangal"/>
              </w:rPr>
            </w:pPr>
            <w:r w:rsidRPr="00916E7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54EDA67" w14:textId="77777777" w:rsidR="00916E79" w:rsidRPr="00916E79" w:rsidRDefault="00916E79" w:rsidP="00916E79">
            <w:pPr>
              <w:snapToGrid w:val="0"/>
              <w:jc w:val="center"/>
              <w:rPr>
                <w:rFonts w:ascii="BIZ UDゴシック" w:eastAsia="BIZ UDゴシック" w:hAnsi="BIZ UDゴシック" w:cs="Mangal"/>
              </w:rPr>
            </w:pPr>
            <w:r w:rsidRPr="00916E79">
              <w:rPr>
                <w:rFonts w:ascii="BIZ UDゴシック" w:eastAsia="BIZ UDゴシック" w:hAnsi="BIZ UDゴシック" w:cs="Mangal" w:hint="eastAsia"/>
              </w:rPr>
              <w:t>ミャンマー語</w:t>
            </w:r>
          </w:p>
        </w:tc>
      </w:tr>
      <w:tr w:rsidR="00916E79" w:rsidRPr="00916E79" w14:paraId="5BD7712D" w14:textId="77777777" w:rsidTr="00126034">
        <w:trPr>
          <w:trHeight w:val="356"/>
        </w:trPr>
        <w:tc>
          <w:tcPr>
            <w:tcW w:w="571" w:type="dxa"/>
            <w:vMerge w:val="restart"/>
            <w:vAlign w:val="center"/>
          </w:tcPr>
          <w:p w14:paraId="02641E3E" w14:textId="77777777" w:rsidR="00916E79" w:rsidRPr="00916E79" w:rsidRDefault="00916E79" w:rsidP="00916E79">
            <w:pPr>
              <w:snapToGrid w:val="0"/>
              <w:jc w:val="center"/>
              <w:rPr>
                <w:rFonts w:ascii="BIZ UDゴシック" w:eastAsia="BIZ UDゴシック" w:hAnsi="BIZ UDゴシック" w:cs="Mangal"/>
              </w:rPr>
            </w:pPr>
            <w:r w:rsidRPr="00916E79">
              <w:rPr>
                <w:rFonts w:ascii="BIZ UDゴシック" w:eastAsia="BIZ UDゴシック" w:hAnsi="BIZ UDゴシック" w:cs="Mangal" w:hint="eastAsia"/>
              </w:rPr>
              <w:t>60</w:t>
            </w:r>
          </w:p>
        </w:tc>
        <w:tc>
          <w:tcPr>
            <w:tcW w:w="8073" w:type="dxa"/>
            <w:tcBorders>
              <w:bottom w:val="dashed" w:sz="4" w:space="0" w:color="auto"/>
              <w:right w:val="double" w:sz="4" w:space="0" w:color="auto"/>
            </w:tcBorders>
          </w:tcPr>
          <w:p w14:paraId="55E8E738" w14:textId="77777777" w:rsidR="00916E79" w:rsidRPr="00916E79" w:rsidRDefault="00916E79" w:rsidP="00916E79">
            <w:pPr>
              <w:shd w:val="clear" w:color="000000" w:fill="FFFFFF"/>
              <w:spacing w:after="120"/>
              <w:outlineLvl w:val="4"/>
              <w:rPr>
                <w:rFonts w:ascii="BIZ UDPゴシック" w:eastAsia="BIZ UDPゴシック" w:hAnsi="BIZ UDPゴシック" w:cs="Mangal"/>
                <w:color w:val="030303"/>
                <w:sz w:val="23"/>
                <w:szCs w:val="23"/>
              </w:rPr>
            </w:pPr>
            <w:r w:rsidRPr="00916E79">
              <w:rPr>
                <w:rFonts w:ascii="BIZ UDPゴシック" w:eastAsia="BIZ UDPゴシック" w:hAnsi="BIZ UDPゴシック" w:cs="Mangal" w:hint="eastAsia"/>
                <w:color w:val="030303"/>
                <w:sz w:val="23"/>
                <w:szCs w:val="23"/>
              </w:rPr>
              <w:t>母子寡婦福祉資金貸付について</w:t>
            </w:r>
          </w:p>
        </w:tc>
        <w:tc>
          <w:tcPr>
            <w:tcW w:w="12898" w:type="dxa"/>
            <w:tcBorders>
              <w:left w:val="double" w:sz="4" w:space="0" w:color="auto"/>
              <w:bottom w:val="dashed" w:sz="4" w:space="0" w:color="auto"/>
            </w:tcBorders>
          </w:tcPr>
          <w:p w14:paraId="62FB401D" w14:textId="77777777" w:rsidR="00916E79" w:rsidRPr="00916E79" w:rsidRDefault="00916E79" w:rsidP="00916E79">
            <w:pPr>
              <w:spacing w:before="80"/>
              <w:jc w:val="left"/>
              <w:rPr>
                <w:rFonts w:ascii="Arial" w:eastAsia="ＭＳ Ｐゴシック" w:hAnsi="Arial" w:cs="Arial"/>
              </w:rPr>
            </w:pPr>
            <w:proofErr w:type="spellStart"/>
            <w:r w:rsidRPr="00916E79">
              <w:rPr>
                <w:rFonts w:ascii="Myanmar Text" w:eastAsia="ＭＳ Ｐゴシック" w:hAnsi="Myanmar Text" w:cs="Myanmar Text"/>
                <w:sz w:val="18"/>
                <w:szCs w:val="18"/>
              </w:rPr>
              <w:t>အိမ်ထောင်ဦးစီးမရှိသော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မိခင်များအတွက</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ဖူလုံရေးချေးငွေ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hint="cs"/>
                <w:b/>
                <w:sz w:val="18"/>
                <w:szCs w:val="18"/>
                <w:lang w:bidi="my-MM"/>
              </w:rPr>
              <w:t>ချေးယူ</w:t>
            </w:r>
            <w:r w:rsidRPr="00916E79">
              <w:rPr>
                <w:rFonts w:ascii="Myanmar Text" w:eastAsia="ＭＳ Ｐゴシック" w:hAnsi="Myanmar Text" w:cs="Myanmar Text"/>
                <w:sz w:val="18"/>
                <w:szCs w:val="18"/>
              </w:rPr>
              <w:t>ခြင်းနှင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ပတ်သက</w:t>
            </w:r>
            <w:proofErr w:type="spellEnd"/>
            <w:r w:rsidRPr="00916E79">
              <w:rPr>
                <w:rFonts w:ascii="Myanmar Text" w:eastAsia="ＭＳ Ｐゴシック" w:hAnsi="Myanmar Text" w:cs="Myanmar Text"/>
                <w:sz w:val="18"/>
                <w:szCs w:val="18"/>
              </w:rPr>
              <w:t>်၍</w:t>
            </w:r>
          </w:p>
        </w:tc>
      </w:tr>
      <w:tr w:rsidR="00916E79" w:rsidRPr="00916E79" w14:paraId="49F6701E" w14:textId="77777777" w:rsidTr="00126034">
        <w:trPr>
          <w:trHeight w:val="859"/>
        </w:trPr>
        <w:tc>
          <w:tcPr>
            <w:tcW w:w="571" w:type="dxa"/>
            <w:vMerge/>
            <w:vAlign w:val="center"/>
          </w:tcPr>
          <w:p w14:paraId="731DA09D" w14:textId="77777777" w:rsidR="00916E79" w:rsidRPr="00916E79" w:rsidRDefault="00916E79" w:rsidP="00916E79">
            <w:pPr>
              <w:rPr>
                <w:rFonts w:ascii="Century" w:eastAsia="ＭＳ 明朝" w:hAnsi="Century" w:cs="Mangal"/>
                <w:lang w:val="es-AR"/>
              </w:rPr>
            </w:pPr>
          </w:p>
        </w:tc>
        <w:tc>
          <w:tcPr>
            <w:tcW w:w="8073" w:type="dxa"/>
            <w:tcBorders>
              <w:top w:val="dashed" w:sz="4" w:space="0" w:color="auto"/>
              <w:right w:val="double" w:sz="4" w:space="0" w:color="auto"/>
            </w:tcBorders>
          </w:tcPr>
          <w:p w14:paraId="52A79BFF" w14:textId="77777777" w:rsidR="00916E79" w:rsidRPr="00916E79" w:rsidRDefault="00916E79" w:rsidP="00916E79">
            <w:pPr>
              <w:snapToGrid w:val="0"/>
              <w:rPr>
                <w:rFonts w:ascii="BIZ UDPゴシック" w:eastAsia="BIZ UDPゴシック" w:hAnsi="BIZ UDPゴシック" w:cs="Mangal"/>
                <w:color w:val="030303"/>
                <w:shd w:val="clear" w:color="auto" w:fill="FFFFFF"/>
              </w:rPr>
            </w:pPr>
            <w:r w:rsidRPr="00916E79">
              <w:rPr>
                <w:rFonts w:ascii="BIZ UDPゴシック" w:eastAsia="BIZ UDPゴシック" w:hAnsi="BIZ UDPゴシック" w:cs="Mangal" w:hint="eastAsia"/>
                <w:color w:val="030303"/>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○貸付対象者 （１）母子家庭の母（配偶者のいない女子で20歳未満の児童を扶養している人）</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（２） 寡婦（かつて母子家庭の母だった人）</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（３） 父母のいない児童（２０歳未満の人）</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（４）母子家庭の母が扶養する児童</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（５）配偶者のいない女子が扶養する２０歳以上の子</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（６）４０歳以上の配偶者のいない女子で児童を扶養していない人</w:t>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rPr>
              <w:br/>
            </w:r>
            <w:r w:rsidRPr="00916E79">
              <w:rPr>
                <w:rFonts w:ascii="BIZ UDPゴシック" w:eastAsia="BIZ UDPゴシック" w:hAnsi="BIZ UDPゴシック" w:cs="Mangal" w:hint="eastAsia"/>
                <w:color w:val="030303"/>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8" w:type="dxa"/>
            <w:tcBorders>
              <w:top w:val="dashed" w:sz="4" w:space="0" w:color="auto"/>
              <w:left w:val="double" w:sz="4" w:space="0" w:color="auto"/>
            </w:tcBorders>
          </w:tcPr>
          <w:p w14:paraId="0318744F" w14:textId="77777777" w:rsidR="00916E79" w:rsidRPr="00916E79" w:rsidRDefault="00916E79" w:rsidP="00916E79">
            <w:pPr>
              <w:spacing w:before="80"/>
              <w:jc w:val="left"/>
              <w:rPr>
                <w:rFonts w:ascii="Myanmar Text" w:eastAsia="ＭＳ Ｐゴシック" w:hAnsi="Myanmar Text" w:cs="Myanmar Text"/>
                <w:sz w:val="18"/>
                <w:szCs w:val="18"/>
              </w:rPr>
            </w:pPr>
            <w:proofErr w:type="spellStart"/>
            <w:r w:rsidRPr="00916E79">
              <w:rPr>
                <w:rFonts w:ascii="Myanmar Text" w:eastAsia="ＭＳ Ｐゴシック" w:hAnsi="Myanmar Text" w:cs="Myanmar Text"/>
                <w:sz w:val="18"/>
                <w:szCs w:val="18"/>
              </w:rPr>
              <w:t>အိမ်ထောင်ဦးစီးမရှိသော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မိခင်နှင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hint="cs"/>
                <w:b/>
                <w:sz w:val="18"/>
                <w:szCs w:val="18"/>
                <w:lang w:bidi="my-MM"/>
              </w:rPr>
              <w:t>မိဘ</w:t>
            </w:r>
            <w:r w:rsidRPr="00916E79">
              <w:rPr>
                <w:rFonts w:ascii="Myanmar Text" w:eastAsia="ＭＳ Ｐゴシック" w:hAnsi="Myanmar Text" w:cs="Myanmar Text"/>
                <w:sz w:val="18"/>
                <w:szCs w:val="18"/>
              </w:rPr>
              <w:t>မဲ</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အသက်မပြည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သေးသူ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အသက</w:t>
            </w:r>
            <w:proofErr w:type="spellEnd"/>
            <w:r w:rsidRPr="00916E79">
              <w:rPr>
                <w:rFonts w:ascii="Myanmar Text" w:eastAsia="ＭＳ Ｐゴシック" w:hAnsi="Myanmar Text" w:cs="Myanmar Text"/>
                <w:sz w:val="18"/>
                <w:szCs w:val="18"/>
              </w:rPr>
              <w:t xml:space="preserve">် ၂၀ </w:t>
            </w:r>
            <w:proofErr w:type="spellStart"/>
            <w:r w:rsidRPr="00916E79">
              <w:rPr>
                <w:rFonts w:ascii="Myanmar Text" w:eastAsia="ＭＳ Ｐゴシック" w:hAnsi="Myanmar Text" w:cs="Myanmar Text"/>
                <w:sz w:val="18"/>
                <w:szCs w:val="18"/>
              </w:rPr>
              <w:t>မပြည</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တို့သည</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နေအိပ်ပြုပြင်ခြင်း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ပြောင်းရ</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ေ့ခြင်း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ဆေးကုသ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စောင</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ရှောက်မှု</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ပညာသင်ကြားခြင်းစသည</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နယ်ပယ်များတွင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ငွေကြေးလိုအပ်သောအခ</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အတိုးမဲ</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သို့မဟုတ</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အတိုးနှုန်းသက်သာစွာဖြင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ငွေအရင်းအမြစ</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ချေးယူရရှိနိုင်ပါသည</w:t>
            </w:r>
            <w:proofErr w:type="spellEnd"/>
            <w:r w:rsidRPr="00916E79">
              <w:rPr>
                <w:rFonts w:ascii="Myanmar Text" w:eastAsia="ＭＳ Ｐゴシック" w:hAnsi="Myanmar Text" w:cs="Myanmar Text"/>
                <w:sz w:val="18"/>
                <w:szCs w:val="18"/>
              </w:rPr>
              <w:t>်။</w:t>
            </w:r>
          </w:p>
          <w:p w14:paraId="5C32B90A" w14:textId="77777777" w:rsidR="00916E79" w:rsidRPr="00916E79" w:rsidRDefault="00916E79" w:rsidP="00916E79">
            <w:pPr>
              <w:spacing w:before="80"/>
              <w:jc w:val="left"/>
              <w:rPr>
                <w:rFonts w:ascii="Myanmar Text" w:eastAsia="ＭＳ Ｐゴシック" w:hAnsi="Myanmar Text" w:cs="Myanmar Text"/>
                <w:sz w:val="18"/>
                <w:szCs w:val="18"/>
              </w:rPr>
            </w:pPr>
          </w:p>
          <w:p w14:paraId="20F19346" w14:textId="77777777" w:rsidR="00916E79" w:rsidRPr="00916E79" w:rsidRDefault="00916E79" w:rsidP="00916E79">
            <w:pPr>
              <w:jc w:val="left"/>
              <w:rPr>
                <w:rFonts w:ascii="Myanmar Text" w:eastAsia="ＭＳ Ｐゴシック" w:hAnsi="Myanmar Text" w:cs="Myanmar Text"/>
                <w:sz w:val="18"/>
                <w:szCs w:val="18"/>
              </w:rPr>
            </w:pPr>
            <w:r w:rsidRPr="00916E79">
              <w:rPr>
                <w:rFonts w:ascii="ＭＳ 明朝" w:eastAsia="ＭＳ 明朝" w:hAnsi="ＭＳ 明朝" w:cs="ＭＳ 明朝" w:hint="eastAsia"/>
                <w:sz w:val="20"/>
                <w:szCs w:val="20"/>
              </w:rPr>
              <w:sym w:font="Wingdings 2" w:char="F099"/>
            </w:r>
            <w:proofErr w:type="spellStart"/>
            <w:r w:rsidRPr="00916E79">
              <w:rPr>
                <w:rFonts w:ascii="Myanmar Text" w:eastAsia="ＭＳ Ｐゴシック" w:hAnsi="Myanmar Text" w:cs="Myanmar Text"/>
                <w:sz w:val="18"/>
                <w:szCs w:val="18"/>
              </w:rPr>
              <w:t>ချေးယူနိုင်မည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သူ</w:t>
            </w:r>
            <w:proofErr w:type="spellEnd"/>
          </w:p>
          <w:p w14:paraId="6EAB985A"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Myanmar Text" w:eastAsia="ＭＳ Ｐゴシック" w:hAnsi="Myanmar Text" w:cs="Myanmar Text"/>
                <w:sz w:val="18"/>
                <w:szCs w:val="18"/>
              </w:rPr>
              <w:t>(၁)</w:t>
            </w:r>
            <w:r w:rsidRPr="00916E79">
              <w:rPr>
                <w:rFonts w:ascii="Myanmar Text" w:eastAsia="ＭＳ Ｐゴシック" w:hAnsi="Myanmar Text" w:cs="Myanmar Text"/>
                <w:sz w:val="18"/>
                <w:szCs w:val="18"/>
              </w:rPr>
              <w:tab/>
            </w:r>
            <w:proofErr w:type="spellStart"/>
            <w:r w:rsidRPr="00916E79">
              <w:rPr>
                <w:rFonts w:ascii="Myanmar Text" w:eastAsia="ＭＳ Ｐゴシック" w:hAnsi="Myanmar Text" w:cs="Myanmar Text"/>
                <w:sz w:val="18"/>
                <w:szCs w:val="18"/>
              </w:rPr>
              <w:t>အိမ်ထောင်ဦးစီးမရှိသည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မိခင</w:t>
            </w:r>
            <w:proofErr w:type="spellEnd"/>
            <w:r w:rsidRPr="00916E79">
              <w:rPr>
                <w:rFonts w:ascii="Myanmar Text" w:eastAsia="ＭＳ Ｐゴシック" w:hAnsi="Myanmar Text" w:cs="Myanmar Text"/>
                <w:sz w:val="18"/>
                <w:szCs w:val="18"/>
              </w:rPr>
              <w:t>် (</w:t>
            </w:r>
            <w:proofErr w:type="spellStart"/>
            <w:r w:rsidRPr="00916E79">
              <w:rPr>
                <w:rFonts w:ascii="Myanmar Text" w:eastAsia="ＭＳ Ｐゴシック" w:hAnsi="Myanmar Text" w:cs="Myanmar Text"/>
                <w:sz w:val="18"/>
                <w:szCs w:val="18"/>
              </w:rPr>
              <w:t>အိမ်ထောင်ဖက်မရှိ</w:t>
            </w:r>
            <w:r w:rsidRPr="00916E79">
              <w:rPr>
                <w:rFonts w:ascii="Myanmar Text" w:eastAsia="ＭＳ Ｐゴシック" w:hAnsi="Myanmar Text" w:cs="Myanmar Text" w:hint="cs"/>
                <w:b/>
                <w:sz w:val="18"/>
                <w:szCs w:val="18"/>
                <w:lang w:bidi="my-MM"/>
              </w:rPr>
              <w:t>အမျိုးသမီး</w:t>
            </w:r>
            <w:proofErr w:type="spellEnd"/>
            <w:r w:rsidRPr="00916E79">
              <w:rPr>
                <w:rFonts w:ascii="Myanmar Text" w:eastAsia="ＭＳ Ｐゴシック" w:hAnsi="Myanmar Text" w:cs="Myanmar Text" w:hint="cs"/>
                <w:b/>
                <w:sz w:val="18"/>
                <w:szCs w:val="18"/>
                <w:lang w:bidi="my-MM"/>
              </w:rPr>
              <w:t>၊</w:t>
            </w:r>
            <w:r w:rsidRPr="00916E79">
              <w:rPr>
                <w:rFonts w:ascii="Myanmar Text" w:eastAsia="ＭＳ Ｐゴシック" w:hAnsi="Myanmar Text" w:cs="Myanmar Text" w:hint="cs"/>
                <w:sz w:val="18"/>
                <w:szCs w:val="18"/>
                <w:lang w:bidi="my-MM"/>
              </w:rPr>
              <w:t xml:space="preserve"> </w:t>
            </w:r>
            <w:r w:rsidRPr="00916E79">
              <w:rPr>
                <w:rFonts w:ascii="Myanmar Text" w:eastAsia="ＭＳ Ｐゴシック" w:hAnsi="Myanmar Text" w:cs="Myanmar Text"/>
                <w:sz w:val="18"/>
                <w:szCs w:val="18"/>
              </w:rPr>
              <w:t>အသက်</w:t>
            </w:r>
            <w:r w:rsidRPr="00916E79">
              <w:rPr>
                <w:rFonts w:ascii="Myanmar Text" w:eastAsia="ＭＳ Ｐゴシック" w:hAnsi="Myanmar Text" w:cs="Myanmar Text" w:hint="cs"/>
                <w:b/>
                <w:sz w:val="18"/>
                <w:szCs w:val="18"/>
                <w:lang w:bidi="my-MM"/>
              </w:rPr>
              <w:t>၂</w:t>
            </w:r>
            <w:r w:rsidRPr="00916E79">
              <w:rPr>
                <w:rFonts w:ascii="Myanmar Text" w:eastAsia="ＭＳ Ｐゴシック" w:hAnsi="Myanmar Text" w:cs="Myanmar Text"/>
                <w:sz w:val="18"/>
                <w:szCs w:val="18"/>
              </w:rPr>
              <w:t>၀မပြည့်</w:t>
            </w:r>
            <w:proofErr w:type="spellStart"/>
            <w:r w:rsidRPr="00916E79">
              <w:rPr>
                <w:rFonts w:ascii="Myanmar Text" w:eastAsia="ＭＳ Ｐゴシック" w:hAnsi="Myanmar Text" w:cs="Myanmar Text"/>
                <w:sz w:val="18"/>
                <w:szCs w:val="18"/>
              </w:rPr>
              <w:t>သေးသော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ကလေးအား</w:t>
            </w:r>
            <w:proofErr w:type="spellEnd"/>
            <w:r w:rsidRPr="00916E79">
              <w:rPr>
                <w:rFonts w:ascii="Myanmar Text" w:eastAsia="ＭＳ Ｐゴシック" w:hAnsi="Myanmar Text" w:cs="Myanmar Text"/>
                <w:sz w:val="18"/>
                <w:szCs w:val="18"/>
              </w:rPr>
              <w:t xml:space="preserve"> ကျွ</w:t>
            </w:r>
            <w:proofErr w:type="spellStart"/>
            <w:r w:rsidRPr="00916E79">
              <w:rPr>
                <w:rFonts w:ascii="Myanmar Text" w:eastAsia="ＭＳ Ｐゴシック" w:hAnsi="Myanmar Text" w:cs="Myanmar Text"/>
                <w:sz w:val="18"/>
                <w:szCs w:val="18"/>
              </w:rPr>
              <w:t>ေးမွေးစောင</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ရှောက်နေရသူ</w:t>
            </w:r>
            <w:proofErr w:type="spellEnd"/>
            <w:r w:rsidRPr="00916E79">
              <w:rPr>
                <w:rFonts w:ascii="Myanmar Text" w:eastAsia="ＭＳ Ｐゴシック" w:hAnsi="Myanmar Text" w:cs="Myanmar Text"/>
                <w:sz w:val="18"/>
                <w:szCs w:val="18"/>
              </w:rPr>
              <w:t>)</w:t>
            </w:r>
          </w:p>
          <w:p w14:paraId="4800B02D"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Arial" w:eastAsia="ＭＳ Ｐゴシック" w:hAnsi="Arial" w:cs="Arial"/>
                <w:sz w:val="18"/>
                <w:szCs w:val="18"/>
              </w:rPr>
              <w:t>(</w:t>
            </w:r>
            <w:r w:rsidRPr="00916E79">
              <w:rPr>
                <w:rFonts w:ascii="Myanmar Text" w:eastAsia="ＭＳ Ｐゴシック" w:hAnsi="Myanmar Text" w:cs="Myanmar Text"/>
                <w:sz w:val="18"/>
                <w:szCs w:val="18"/>
              </w:rPr>
              <w:t>၂</w:t>
            </w:r>
            <w:r w:rsidRPr="00916E79">
              <w:rPr>
                <w:rFonts w:ascii="Arial" w:eastAsia="ＭＳ Ｐゴシック" w:hAnsi="Arial" w:cs="Arial"/>
                <w:sz w:val="18"/>
                <w:szCs w:val="18"/>
              </w:rPr>
              <w:t>)</w:t>
            </w:r>
            <w:r w:rsidRPr="00916E79">
              <w:rPr>
                <w:rFonts w:ascii="Arial" w:eastAsia="ＭＳ Ｐゴシック" w:hAnsi="Arial" w:cs="Arial"/>
                <w:sz w:val="18"/>
                <w:szCs w:val="18"/>
              </w:rPr>
              <w:tab/>
            </w:r>
            <w:proofErr w:type="spellStart"/>
            <w:r w:rsidRPr="00916E79">
              <w:rPr>
                <w:rFonts w:ascii="Myanmar Text" w:eastAsia="ＭＳ Ｐゴシック" w:hAnsi="Myanmar Text" w:cs="Myanmar Text"/>
                <w:sz w:val="18"/>
                <w:szCs w:val="18"/>
              </w:rPr>
              <w:t>မုဆိုးမ</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ယခင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အိမ်ထောင်ဦးစီးမရှိသော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အိမ်ထောင်စု၏မိခင်ဖြစ်ခဲ့သူ</w:t>
            </w:r>
            <w:proofErr w:type="spellEnd"/>
            <w:r w:rsidRPr="00916E79">
              <w:rPr>
                <w:rFonts w:ascii="Myanmar Text" w:eastAsia="ＭＳ Ｐゴシック" w:hAnsi="Myanmar Text" w:cs="Myanmar Text"/>
                <w:sz w:val="18"/>
                <w:szCs w:val="18"/>
              </w:rPr>
              <w:t>)</w:t>
            </w:r>
          </w:p>
          <w:p w14:paraId="5D73955F"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Arial" w:eastAsia="ＭＳ Ｐゴシック" w:hAnsi="Arial" w:cs="Arial"/>
                <w:sz w:val="18"/>
                <w:szCs w:val="18"/>
              </w:rPr>
              <w:t>(</w:t>
            </w:r>
            <w:r w:rsidRPr="00916E79">
              <w:rPr>
                <w:rFonts w:ascii="Myanmar Text" w:eastAsia="ＭＳ Ｐゴシック" w:hAnsi="Myanmar Text" w:cs="Myanmar Text"/>
                <w:sz w:val="18"/>
                <w:szCs w:val="18"/>
              </w:rPr>
              <w:t>၃</w:t>
            </w:r>
            <w:r w:rsidRPr="00916E79">
              <w:rPr>
                <w:rFonts w:ascii="Arial" w:eastAsia="ＭＳ Ｐゴシック" w:hAnsi="Arial" w:cs="Arial"/>
                <w:sz w:val="18"/>
                <w:szCs w:val="18"/>
              </w:rPr>
              <w:t>)</w:t>
            </w:r>
            <w:r w:rsidRPr="00916E79">
              <w:rPr>
                <w:rFonts w:ascii="Arial" w:eastAsia="ＭＳ Ｐゴシック" w:hAnsi="Arial" w:cs="Arial"/>
                <w:sz w:val="18"/>
                <w:szCs w:val="18"/>
              </w:rPr>
              <w:tab/>
            </w:r>
            <w:proofErr w:type="spellStart"/>
            <w:r w:rsidRPr="00916E79">
              <w:rPr>
                <w:rFonts w:ascii="Myanmar Text" w:eastAsia="ＭＳ Ｐゴシック" w:hAnsi="Myanmar Text" w:cs="Myanmar Text" w:hint="cs"/>
                <w:b/>
                <w:sz w:val="18"/>
                <w:szCs w:val="18"/>
                <w:lang w:bidi="my-MM"/>
              </w:rPr>
              <w:t>မိဘ</w:t>
            </w:r>
            <w:r w:rsidRPr="00916E79">
              <w:rPr>
                <w:rFonts w:ascii="Myanmar Text" w:eastAsia="ＭＳ Ｐゴシック" w:hAnsi="Myanmar Text" w:cs="Myanmar Text"/>
                <w:sz w:val="18"/>
                <w:szCs w:val="18"/>
              </w:rPr>
              <w:t>မရှိသောကလေး</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အသက</w:t>
            </w:r>
            <w:proofErr w:type="spellEnd"/>
            <w:r w:rsidRPr="00916E79">
              <w:rPr>
                <w:rFonts w:ascii="Myanmar Text" w:eastAsia="ＭＳ Ｐゴシック" w:hAnsi="Myanmar Text" w:cs="Myanmar Text"/>
                <w:sz w:val="18"/>
                <w:szCs w:val="18"/>
              </w:rPr>
              <w:t xml:space="preserve">် ၂၀ </w:t>
            </w:r>
            <w:proofErr w:type="spellStart"/>
            <w:r w:rsidRPr="00916E79">
              <w:rPr>
                <w:rFonts w:ascii="Myanmar Text" w:eastAsia="ＭＳ Ｐゴシック" w:hAnsi="Myanmar Text" w:cs="Myanmar Text"/>
                <w:sz w:val="18"/>
                <w:szCs w:val="18"/>
              </w:rPr>
              <w:t>မပြည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သေးသူ</w:t>
            </w:r>
            <w:proofErr w:type="spellEnd"/>
            <w:r w:rsidRPr="00916E79">
              <w:rPr>
                <w:rFonts w:ascii="Myanmar Text" w:eastAsia="ＭＳ Ｐゴシック" w:hAnsi="Myanmar Text" w:cs="Myanmar Text"/>
                <w:sz w:val="18"/>
                <w:szCs w:val="18"/>
              </w:rPr>
              <w:t>)</w:t>
            </w:r>
          </w:p>
          <w:p w14:paraId="36365459"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Arial" w:eastAsia="ＭＳ Ｐゴシック" w:hAnsi="Arial" w:cs="Arial"/>
                <w:sz w:val="18"/>
                <w:szCs w:val="18"/>
              </w:rPr>
              <w:t>(</w:t>
            </w:r>
            <w:r w:rsidRPr="00916E79">
              <w:rPr>
                <w:rFonts w:ascii="Myanmar Text" w:eastAsia="ＭＳ Ｐゴシック" w:hAnsi="Myanmar Text" w:cs="Myanmar Text"/>
                <w:sz w:val="18"/>
                <w:szCs w:val="18"/>
              </w:rPr>
              <w:t>၄</w:t>
            </w:r>
            <w:r w:rsidRPr="00916E79">
              <w:rPr>
                <w:rFonts w:ascii="Arial" w:eastAsia="ＭＳ Ｐゴシック" w:hAnsi="Arial" w:cs="Arial"/>
                <w:sz w:val="18"/>
                <w:szCs w:val="18"/>
              </w:rPr>
              <w:t>)</w:t>
            </w:r>
            <w:r w:rsidRPr="00916E79">
              <w:rPr>
                <w:rFonts w:ascii="Arial" w:eastAsia="ＭＳ Ｐゴシック" w:hAnsi="Arial" w:cs="Arial"/>
                <w:sz w:val="18"/>
                <w:szCs w:val="18"/>
              </w:rPr>
              <w:tab/>
            </w:r>
            <w:proofErr w:type="spellStart"/>
            <w:r w:rsidRPr="00916E79">
              <w:rPr>
                <w:rFonts w:ascii="Myanmar Text" w:eastAsia="ＭＳ Ｐゴシック" w:hAnsi="Myanmar Text" w:cs="Myanmar Text"/>
                <w:sz w:val="18"/>
                <w:szCs w:val="18"/>
              </w:rPr>
              <w:t>အိမ်ထောင်ဦးစီးမရှိသောမိခင်မ</w:t>
            </w:r>
            <w:proofErr w:type="spellEnd"/>
            <w:r w:rsidRPr="00916E79">
              <w:rPr>
                <w:rFonts w:ascii="Myanmar Text" w:eastAsia="ＭＳ Ｐゴシック" w:hAnsi="Myanmar Text" w:cs="Myanmar Text"/>
                <w:sz w:val="18"/>
                <w:szCs w:val="18"/>
              </w:rPr>
              <w:t>ှ ကျွ</w:t>
            </w:r>
            <w:proofErr w:type="spellStart"/>
            <w:r w:rsidRPr="00916E79">
              <w:rPr>
                <w:rFonts w:ascii="Myanmar Text" w:eastAsia="ＭＳ Ｐゴシック" w:hAnsi="Myanmar Text" w:cs="Myanmar Text"/>
                <w:sz w:val="18"/>
                <w:szCs w:val="18"/>
              </w:rPr>
              <w:t>ေးမွေးစောင</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ရှောက်နေသော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ကလေး</w:t>
            </w:r>
            <w:proofErr w:type="spellEnd"/>
          </w:p>
          <w:p w14:paraId="5D4EB751"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Arial" w:eastAsia="ＭＳ Ｐゴシック" w:hAnsi="Arial" w:cs="Arial"/>
                <w:sz w:val="18"/>
                <w:szCs w:val="18"/>
              </w:rPr>
              <w:t>(</w:t>
            </w:r>
            <w:r w:rsidRPr="00916E79">
              <w:rPr>
                <w:rFonts w:ascii="Myanmar Text" w:eastAsia="ＭＳ Ｐゴシック" w:hAnsi="Myanmar Text" w:cs="Myanmar Text"/>
                <w:sz w:val="18"/>
                <w:szCs w:val="18"/>
              </w:rPr>
              <w:t>၅</w:t>
            </w:r>
            <w:r w:rsidRPr="00916E79">
              <w:rPr>
                <w:rFonts w:ascii="Arial" w:eastAsia="ＭＳ Ｐゴシック" w:hAnsi="Arial" w:cs="Arial"/>
                <w:sz w:val="18"/>
                <w:szCs w:val="18"/>
              </w:rPr>
              <w:t>)</w:t>
            </w:r>
            <w:r w:rsidRPr="00916E79">
              <w:rPr>
                <w:rFonts w:ascii="Arial" w:eastAsia="ＭＳ Ｐゴシック" w:hAnsi="Arial" w:cs="Arial"/>
                <w:sz w:val="18"/>
                <w:szCs w:val="18"/>
              </w:rPr>
              <w:tab/>
            </w:r>
            <w:proofErr w:type="spellStart"/>
            <w:r w:rsidRPr="00916E79">
              <w:rPr>
                <w:rFonts w:ascii="Myanmar Text" w:eastAsia="ＭＳ Ｐゴシック" w:hAnsi="Myanmar Text" w:cs="Myanmar Text"/>
                <w:sz w:val="18"/>
                <w:szCs w:val="18"/>
              </w:rPr>
              <w:t>အိမ်ထောင်ဖက်မရှိသော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အမျိုးသမီးမ</w:t>
            </w:r>
            <w:proofErr w:type="spellEnd"/>
            <w:r w:rsidRPr="00916E79">
              <w:rPr>
                <w:rFonts w:ascii="Myanmar Text" w:eastAsia="ＭＳ Ｐゴシック" w:hAnsi="Myanmar Text" w:cs="Myanmar Text"/>
                <w:sz w:val="18"/>
                <w:szCs w:val="18"/>
              </w:rPr>
              <w:t>ှ ကျွ</w:t>
            </w:r>
            <w:proofErr w:type="spellStart"/>
            <w:r w:rsidRPr="00916E79">
              <w:rPr>
                <w:rFonts w:ascii="Myanmar Text" w:eastAsia="ＭＳ Ｐゴシック" w:hAnsi="Myanmar Text" w:cs="Myanmar Text"/>
                <w:sz w:val="18"/>
                <w:szCs w:val="18"/>
              </w:rPr>
              <w:t>ေးမွေးစောင</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ရှောက်နေသော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အသက</w:t>
            </w:r>
            <w:proofErr w:type="spellEnd"/>
            <w:r w:rsidRPr="00916E79">
              <w:rPr>
                <w:rFonts w:ascii="Myanmar Text" w:eastAsia="ＭＳ Ｐゴシック" w:hAnsi="Myanmar Text" w:cs="Myanmar Text"/>
                <w:sz w:val="18"/>
                <w:szCs w:val="18"/>
              </w:rPr>
              <w:t xml:space="preserve">် ၂၀ </w:t>
            </w:r>
            <w:proofErr w:type="spellStart"/>
            <w:r w:rsidRPr="00916E79">
              <w:rPr>
                <w:rFonts w:ascii="Myanmar Text" w:eastAsia="ＭＳ Ｐゴシック" w:hAnsi="Myanmar Text" w:cs="Myanmar Text"/>
                <w:sz w:val="18"/>
                <w:szCs w:val="18"/>
              </w:rPr>
              <w:t>ပြည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ပြီးသောသူ</w:t>
            </w:r>
            <w:proofErr w:type="spellEnd"/>
          </w:p>
          <w:p w14:paraId="2FDB883A" w14:textId="77777777" w:rsidR="00916E79" w:rsidRPr="00916E79" w:rsidRDefault="00916E79" w:rsidP="00916E79">
            <w:pPr>
              <w:ind w:left="284" w:hanging="284"/>
              <w:jc w:val="left"/>
              <w:rPr>
                <w:rFonts w:ascii="Myanmar Text" w:eastAsia="ＭＳ Ｐゴシック" w:hAnsi="Myanmar Text" w:cs="Myanmar Text"/>
                <w:sz w:val="18"/>
                <w:szCs w:val="18"/>
              </w:rPr>
            </w:pPr>
            <w:r w:rsidRPr="00916E79">
              <w:rPr>
                <w:rFonts w:ascii="Arial" w:eastAsia="ＭＳ Ｐゴシック" w:hAnsi="Arial" w:cs="Arial"/>
                <w:sz w:val="18"/>
                <w:szCs w:val="18"/>
              </w:rPr>
              <w:t>(</w:t>
            </w:r>
            <w:r w:rsidRPr="00916E79">
              <w:rPr>
                <w:rFonts w:ascii="Myanmar Text" w:eastAsia="ＭＳ Ｐゴシック" w:hAnsi="Myanmar Text" w:cs="Myanmar Text"/>
                <w:sz w:val="18"/>
                <w:szCs w:val="18"/>
              </w:rPr>
              <w:t>၆</w:t>
            </w:r>
            <w:r w:rsidRPr="00916E79">
              <w:rPr>
                <w:rFonts w:ascii="Arial" w:eastAsia="ＭＳ Ｐゴシック" w:hAnsi="Arial" w:cs="Arial"/>
                <w:sz w:val="18"/>
                <w:szCs w:val="18"/>
              </w:rPr>
              <w:t>)</w:t>
            </w:r>
            <w:r w:rsidRPr="00916E79">
              <w:rPr>
                <w:rFonts w:ascii="Arial" w:eastAsia="ＭＳ Ｐゴシック" w:hAnsi="Arial" w:cs="Arial"/>
                <w:sz w:val="18"/>
                <w:szCs w:val="18"/>
              </w:rPr>
              <w:tab/>
            </w:r>
            <w:proofErr w:type="spellStart"/>
            <w:r w:rsidRPr="00916E79">
              <w:rPr>
                <w:rFonts w:ascii="Myanmar Text" w:eastAsia="ＭＳ Ｐゴシック" w:hAnsi="Myanmar Text" w:cs="Myanmar Text"/>
                <w:sz w:val="18"/>
                <w:szCs w:val="18"/>
              </w:rPr>
              <w:t>အသက</w:t>
            </w:r>
            <w:proofErr w:type="spellEnd"/>
            <w:r w:rsidRPr="00916E79">
              <w:rPr>
                <w:rFonts w:ascii="Myanmar Text" w:eastAsia="ＭＳ Ｐゴシック" w:hAnsi="Myanmar Text" w:cs="Myanmar Text"/>
                <w:sz w:val="18"/>
                <w:szCs w:val="18"/>
              </w:rPr>
              <w:t xml:space="preserve">် ၄၀ </w:t>
            </w:r>
            <w:proofErr w:type="spellStart"/>
            <w:r w:rsidRPr="00916E79">
              <w:rPr>
                <w:rFonts w:ascii="Myanmar Text" w:eastAsia="ＭＳ Ｐゴシック" w:hAnsi="Myanmar Text" w:cs="Myanmar Text"/>
                <w:sz w:val="18"/>
                <w:szCs w:val="18"/>
              </w:rPr>
              <w:t>ပြည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ပြီး</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အိမ်ထောင်ဖက်မရှိသော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အမျိုးသမီးဖြစ်ပြီး</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ကလေးငယ်အား</w:t>
            </w:r>
            <w:proofErr w:type="spellEnd"/>
            <w:r w:rsidRPr="00916E79">
              <w:rPr>
                <w:rFonts w:ascii="Myanmar Text" w:eastAsia="ＭＳ Ｐゴシック" w:hAnsi="Myanmar Text" w:cs="Myanmar Text"/>
                <w:sz w:val="18"/>
                <w:szCs w:val="18"/>
              </w:rPr>
              <w:t xml:space="preserve"> ကျွ</w:t>
            </w:r>
            <w:proofErr w:type="spellStart"/>
            <w:r w:rsidRPr="00916E79">
              <w:rPr>
                <w:rFonts w:ascii="Myanmar Text" w:eastAsia="ＭＳ Ｐゴシック" w:hAnsi="Myanmar Text" w:cs="Myanmar Text"/>
                <w:sz w:val="18"/>
                <w:szCs w:val="18"/>
              </w:rPr>
              <w:t>ေးမွေးစောင</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ရှောက</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မနေရသူ</w:t>
            </w:r>
            <w:proofErr w:type="spellEnd"/>
          </w:p>
          <w:p w14:paraId="1405DED5" w14:textId="77777777" w:rsidR="00916E79" w:rsidRPr="00916E79" w:rsidRDefault="00916E79" w:rsidP="00916E79">
            <w:pPr>
              <w:ind w:left="284" w:hanging="284"/>
              <w:jc w:val="left"/>
              <w:rPr>
                <w:rFonts w:ascii="Myanmar Text" w:eastAsia="ＭＳ Ｐゴシック" w:hAnsi="Myanmar Text" w:cs="Myanmar Text"/>
                <w:sz w:val="18"/>
                <w:szCs w:val="18"/>
              </w:rPr>
            </w:pPr>
          </w:p>
          <w:p w14:paraId="404248FA" w14:textId="77777777" w:rsidR="00916E79" w:rsidRPr="00916E79" w:rsidRDefault="00916E79" w:rsidP="00916E79">
            <w:pPr>
              <w:jc w:val="left"/>
              <w:rPr>
                <w:rFonts w:ascii="Arial" w:eastAsia="ＭＳ Ｐゴシック" w:hAnsi="Arial" w:cs="Arial"/>
              </w:rPr>
            </w:pPr>
            <w:proofErr w:type="spellStart"/>
            <w:r w:rsidRPr="00916E79">
              <w:rPr>
                <w:rFonts w:ascii="Myanmar Text" w:eastAsia="ＭＳ Ｐゴシック" w:hAnsi="Myanmar Text" w:cs="Myanmar Text"/>
                <w:sz w:val="18"/>
                <w:szCs w:val="18"/>
              </w:rPr>
              <w:t>ချေးငွေအသုံးပြုရန်ရည်ရွယ်ချက်နှင</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ချေးပေးမည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အများဆုံးပမာဏ</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ပြန်ဆပ်ရမည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ကာလ</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အတိုးနှုန်း</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စသည်တို့သည</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hint="cs"/>
                <w:b/>
                <w:sz w:val="18"/>
                <w:szCs w:val="18"/>
                <w:lang w:bidi="my-MM"/>
              </w:rPr>
              <w:t>မြို့ပြကျေးရွာ</w:t>
            </w:r>
            <w:r w:rsidRPr="00916E79">
              <w:rPr>
                <w:rFonts w:ascii="Myanmar Text" w:eastAsia="ＭＳ Ｐゴシック" w:hAnsi="Myanmar Text" w:cs="Myanmar Text"/>
                <w:sz w:val="18"/>
                <w:szCs w:val="18"/>
              </w:rPr>
              <w:t>ပေ</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မူတည</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ကွဲပြားသည</w:t>
            </w:r>
            <w:proofErr w:type="spellEnd"/>
            <w:r w:rsidRPr="00916E79">
              <w:rPr>
                <w:rFonts w:ascii="Myanmar Text" w:eastAsia="ＭＳ Ｐゴシック" w:hAnsi="Myanmar Text" w:cs="Myanmar Text"/>
                <w:sz w:val="18"/>
                <w:szCs w:val="18"/>
              </w:rPr>
              <w:t>့်</w:t>
            </w:r>
            <w:proofErr w:type="spellStart"/>
            <w:r w:rsidRPr="00916E79">
              <w:rPr>
                <w:rFonts w:ascii="Myanmar Text" w:eastAsia="ＭＳ Ｐゴシック" w:hAnsi="Myanmar Text" w:cs="Myanmar Text"/>
                <w:sz w:val="18"/>
                <w:szCs w:val="18"/>
              </w:rPr>
              <w:t>အတွက</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ပထမဦးဆုံး</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အနီးဆုံးတွင်ရှိသော</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hint="cs"/>
                <w:b/>
                <w:sz w:val="18"/>
                <w:szCs w:val="18"/>
                <w:lang w:bidi="my-MM"/>
              </w:rPr>
              <w:t>မြို့နယ်</w:t>
            </w:r>
            <w:r w:rsidRPr="00916E79">
              <w:rPr>
                <w:rFonts w:ascii="Myanmar Text" w:eastAsia="ＭＳ Ｐゴシック" w:hAnsi="Myanmar Text" w:cs="Myanmar Text"/>
                <w:sz w:val="18"/>
                <w:szCs w:val="18"/>
              </w:rPr>
              <w:t>ရုံးဝန်ထမ်း</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သို့မဟုတ</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ခိုလှုံရာနေရာ</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တာဝန်ရှိသူတို့အား</w:t>
            </w:r>
            <w:proofErr w:type="spellEnd"/>
            <w:r w:rsidRPr="00916E79">
              <w:rPr>
                <w:rFonts w:ascii="Myanmar Text" w:eastAsia="ＭＳ Ｐゴシック" w:hAnsi="Myanmar Text" w:cs="Myanmar Text"/>
                <w:sz w:val="18"/>
                <w:szCs w:val="18"/>
              </w:rPr>
              <w:t xml:space="preserve"> </w:t>
            </w:r>
            <w:proofErr w:type="spellStart"/>
            <w:r w:rsidRPr="00916E79">
              <w:rPr>
                <w:rFonts w:ascii="Myanmar Text" w:eastAsia="ＭＳ Ｐゴシック" w:hAnsi="Myanmar Text" w:cs="Myanmar Text"/>
                <w:sz w:val="18"/>
                <w:szCs w:val="18"/>
              </w:rPr>
              <w:t>ဆွေးနွေးကြည</w:t>
            </w:r>
            <w:proofErr w:type="spellEnd"/>
            <w:r w:rsidRPr="00916E79">
              <w:rPr>
                <w:rFonts w:ascii="Myanmar Text" w:eastAsia="ＭＳ Ｐゴシック" w:hAnsi="Myanmar Text" w:cs="Myanmar Text"/>
                <w:sz w:val="18"/>
                <w:szCs w:val="18"/>
              </w:rPr>
              <w:t>့်ပါ။</w:t>
            </w:r>
          </w:p>
        </w:tc>
      </w:tr>
    </w:tbl>
    <w:p w14:paraId="49F16C6C" w14:textId="77777777" w:rsidR="00916E79" w:rsidRDefault="00916E79">
      <w:pPr>
        <w:rPr>
          <w:rFonts w:hint="eastAsia"/>
        </w:rPr>
      </w:pPr>
    </w:p>
    <w:sectPr w:rsidR="00916E79" w:rsidSect="00916E79">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9272" w14:textId="77777777" w:rsidR="00916E79" w:rsidRDefault="00916E79" w:rsidP="00916E79">
      <w:r>
        <w:separator/>
      </w:r>
    </w:p>
  </w:endnote>
  <w:endnote w:type="continuationSeparator" w:id="0">
    <w:p w14:paraId="42853817" w14:textId="77777777" w:rsidR="00916E79" w:rsidRDefault="00916E79" w:rsidP="0091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69AA" w14:textId="4C4F8EB6" w:rsidR="00916E79" w:rsidRDefault="00916E79" w:rsidP="00916E79">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3908" w14:textId="77777777" w:rsidR="00916E79" w:rsidRDefault="00916E79" w:rsidP="00916E79">
      <w:r>
        <w:separator/>
      </w:r>
    </w:p>
  </w:footnote>
  <w:footnote w:type="continuationSeparator" w:id="0">
    <w:p w14:paraId="62A4D271" w14:textId="77777777" w:rsidR="00916E79" w:rsidRDefault="00916E79" w:rsidP="0091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79"/>
    <w:rsid w:val="002C5AB0"/>
    <w:rsid w:val="005C1A04"/>
    <w:rsid w:val="006B736A"/>
    <w:rsid w:val="008B3ECE"/>
    <w:rsid w:val="00916E79"/>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1509C"/>
  <w15:chartTrackingRefBased/>
  <w15:docId w15:val="{D2190E0A-A307-4F1D-829A-BC461FC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6E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6E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6E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6E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6E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6E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6E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6E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6E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E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6E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6E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6E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6E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6E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6E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6E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6E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6E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6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E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6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E79"/>
    <w:pPr>
      <w:spacing w:before="160" w:after="160"/>
      <w:jc w:val="center"/>
    </w:pPr>
    <w:rPr>
      <w:i/>
      <w:iCs/>
      <w:color w:val="404040" w:themeColor="text1" w:themeTint="BF"/>
    </w:rPr>
  </w:style>
  <w:style w:type="character" w:customStyle="1" w:styleId="a8">
    <w:name w:val="引用文 (文字)"/>
    <w:basedOn w:val="a0"/>
    <w:link w:val="a7"/>
    <w:uiPriority w:val="29"/>
    <w:rsid w:val="00916E79"/>
    <w:rPr>
      <w:i/>
      <w:iCs/>
      <w:color w:val="404040" w:themeColor="text1" w:themeTint="BF"/>
    </w:rPr>
  </w:style>
  <w:style w:type="paragraph" w:styleId="a9">
    <w:name w:val="List Paragraph"/>
    <w:basedOn w:val="a"/>
    <w:uiPriority w:val="34"/>
    <w:qFormat/>
    <w:rsid w:val="00916E79"/>
    <w:pPr>
      <w:ind w:left="720"/>
      <w:contextualSpacing/>
    </w:pPr>
  </w:style>
  <w:style w:type="character" w:styleId="21">
    <w:name w:val="Intense Emphasis"/>
    <w:basedOn w:val="a0"/>
    <w:uiPriority w:val="21"/>
    <w:qFormat/>
    <w:rsid w:val="00916E79"/>
    <w:rPr>
      <w:i/>
      <w:iCs/>
      <w:color w:val="0F4761" w:themeColor="accent1" w:themeShade="BF"/>
    </w:rPr>
  </w:style>
  <w:style w:type="paragraph" w:styleId="22">
    <w:name w:val="Intense Quote"/>
    <w:basedOn w:val="a"/>
    <w:next w:val="a"/>
    <w:link w:val="23"/>
    <w:uiPriority w:val="30"/>
    <w:qFormat/>
    <w:rsid w:val="00916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6E79"/>
    <w:rPr>
      <w:i/>
      <w:iCs/>
      <w:color w:val="0F4761" w:themeColor="accent1" w:themeShade="BF"/>
    </w:rPr>
  </w:style>
  <w:style w:type="character" w:styleId="24">
    <w:name w:val="Intense Reference"/>
    <w:basedOn w:val="a0"/>
    <w:uiPriority w:val="32"/>
    <w:qFormat/>
    <w:rsid w:val="00916E79"/>
    <w:rPr>
      <w:b/>
      <w:bCs/>
      <w:smallCaps/>
      <w:color w:val="0F4761" w:themeColor="accent1" w:themeShade="BF"/>
      <w:spacing w:val="5"/>
    </w:rPr>
  </w:style>
  <w:style w:type="table" w:customStyle="1" w:styleId="11">
    <w:name w:val="表 (格子)1"/>
    <w:basedOn w:val="a1"/>
    <w:next w:val="aa"/>
    <w:uiPriority w:val="39"/>
    <w:rsid w:val="00916E7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1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6E79"/>
    <w:pPr>
      <w:tabs>
        <w:tab w:val="center" w:pos="4252"/>
        <w:tab w:val="right" w:pos="8504"/>
      </w:tabs>
      <w:snapToGrid w:val="0"/>
    </w:pPr>
  </w:style>
  <w:style w:type="character" w:customStyle="1" w:styleId="ac">
    <w:name w:val="ヘッダー (文字)"/>
    <w:basedOn w:val="a0"/>
    <w:link w:val="ab"/>
    <w:uiPriority w:val="99"/>
    <w:rsid w:val="00916E79"/>
  </w:style>
  <w:style w:type="paragraph" w:styleId="ad">
    <w:name w:val="footer"/>
    <w:basedOn w:val="a"/>
    <w:link w:val="ae"/>
    <w:uiPriority w:val="99"/>
    <w:unhideWhenUsed/>
    <w:rsid w:val="00916E79"/>
    <w:pPr>
      <w:tabs>
        <w:tab w:val="center" w:pos="4252"/>
        <w:tab w:val="right" w:pos="8504"/>
      </w:tabs>
      <w:snapToGrid w:val="0"/>
    </w:pPr>
  </w:style>
  <w:style w:type="character" w:customStyle="1" w:styleId="ae">
    <w:name w:val="フッター (文字)"/>
    <w:basedOn w:val="a0"/>
    <w:link w:val="ad"/>
    <w:uiPriority w:val="99"/>
    <w:rsid w:val="0091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2024-12-06T05:08:00Z</dcterms:created>
  <dcterms:modified xsi:type="dcterms:W3CDTF">2024-12-06T05:09:00Z</dcterms:modified>
</cp:coreProperties>
</file>