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DB5E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13AB1" w:rsidRPr="00513AB1" w14:paraId="3BCF6943" w14:textId="77777777" w:rsidTr="00513AB1">
        <w:trPr>
          <w:trHeight w:val="127"/>
        </w:trPr>
        <w:tc>
          <w:tcPr>
            <w:tcW w:w="571" w:type="dxa"/>
            <w:shd w:val="clear" w:color="000000" w:fill="FFF2CC"/>
          </w:tcPr>
          <w:p w14:paraId="33DFBE9F" w14:textId="77777777" w:rsidR="00513AB1" w:rsidRPr="00513AB1" w:rsidRDefault="00513AB1" w:rsidP="00513A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13AB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9A09D59" w14:textId="77777777" w:rsidR="00513AB1" w:rsidRPr="00513AB1" w:rsidRDefault="00513AB1" w:rsidP="00513A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13AB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1C13308" w14:textId="77777777" w:rsidR="00513AB1" w:rsidRPr="00513AB1" w:rsidRDefault="00513AB1" w:rsidP="00513A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13AB1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513AB1" w:rsidRPr="00513AB1" w14:paraId="0A60C46A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1F060163" w14:textId="77777777" w:rsidR="00513AB1" w:rsidRPr="00513AB1" w:rsidRDefault="00513AB1" w:rsidP="00513A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13AB1">
              <w:rPr>
                <w:rFonts w:ascii="BIZ UDゴシック" w:eastAsia="BIZ UDゴシック" w:hAnsi="BIZ UDゴシック" w:cs="Mangal" w:hint="eastAsia"/>
              </w:rPr>
              <w:t>41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47008D5" w14:textId="77777777" w:rsidR="00513AB1" w:rsidRPr="00513AB1" w:rsidRDefault="00513AB1" w:rsidP="00513AB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13AB1">
              <w:rPr>
                <w:rFonts w:ascii="BIZ UDPゴシック" w:eastAsia="BIZ UDPゴシック" w:hAnsi="BIZ UDPゴシック" w:cs="Mangal" w:hint="eastAsia"/>
                <w:color w:val="030303"/>
              </w:rPr>
              <w:t>エコノミークラス症候群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90FB35D" w14:textId="77777777" w:rsidR="00513AB1" w:rsidRPr="00513AB1" w:rsidRDefault="00513AB1" w:rsidP="00513AB1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r w:rsidRPr="00513AB1">
              <w:rPr>
                <w:rFonts w:ascii="Myanmar Text" w:eastAsia="ＭＳ Ｐゴシック" w:hAnsi="Myanmar Text" w:cs="Myanmar Text"/>
                <w:b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513AB1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သွေးခဲမှုဖြစ်ပ</w:t>
            </w:r>
            <w:proofErr w:type="spellEnd"/>
            <w:r w:rsidRPr="00513AB1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ါ်</w:t>
            </w:r>
            <w:proofErr w:type="spellStart"/>
            <w:r w:rsidRPr="00513AB1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ခြင်း</w:t>
            </w:r>
            <w:proofErr w:type="spellEnd"/>
            <w:r w:rsidRPr="00513A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(Economy Class Syndrome)</w:t>
            </w:r>
          </w:p>
        </w:tc>
      </w:tr>
      <w:tr w:rsidR="00513AB1" w:rsidRPr="00513AB1" w14:paraId="65D5FF61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3D5BD0E1" w14:textId="77777777" w:rsidR="00513AB1" w:rsidRPr="00513AB1" w:rsidRDefault="00513AB1" w:rsidP="00513AB1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6690E53" w14:textId="77777777" w:rsidR="00513AB1" w:rsidRPr="00513AB1" w:rsidRDefault="00513AB1" w:rsidP="00513AB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13A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513AB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13A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7573DAE" w14:textId="77777777" w:rsidR="00513AB1" w:rsidRPr="00513AB1" w:rsidRDefault="00513AB1" w:rsidP="00513AB1">
            <w:pPr>
              <w:spacing w:before="8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အချိန်ကြာမြင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စွာ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တူညီသောအနေအထားဖြင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ထိုင်နေခြင်း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သန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စင်ခန်းမသွားလိုသောကြောင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ရေမသောက်ခြင်းတို့ကြောင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သွေးကြောထဲတွင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သွေးခဲပြီး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အသက်ရှူရခက်ခဲခြင်း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အသက်ရှူမရခြင်းမျိုး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38E5E02D" w14:textId="77777777" w:rsidR="00513AB1" w:rsidRPr="00513AB1" w:rsidRDefault="00513AB1" w:rsidP="00513AB1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ရံဖန်ရံခါလမ်းလ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ျှ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ောက်ခြင်း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ရေဓာတ်ဖြည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ခြင်း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အသက်ပြင်းပြင်းရှူခြင်း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ခြေထောက်ကို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တစ်ခုခုပေ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ါ်မြှင့်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တင်ထားသည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အနေအထားဖြင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အိပ်ခြင်းစသည်ဖြင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သတိပြုပ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စိတ်အပြောင်းအလဲဖြစ်စေရန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ခန္ဓာကိုယ်ကို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လှုပ်ရှားရန်လည်း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အရေးပါသည</w:t>
            </w:r>
            <w:proofErr w:type="spellEnd"/>
            <w:r w:rsidRPr="00513AB1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</w:tc>
      </w:tr>
    </w:tbl>
    <w:p w14:paraId="3F0197E9" w14:textId="77777777" w:rsidR="00513AB1" w:rsidRPr="00513AB1" w:rsidRDefault="00513AB1">
      <w:pPr>
        <w:rPr>
          <w:rFonts w:hint="eastAsia"/>
        </w:rPr>
      </w:pPr>
    </w:p>
    <w:sectPr w:rsidR="00513AB1" w:rsidRPr="00513AB1" w:rsidSect="00513AB1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15A1" w14:textId="77777777" w:rsidR="00513AB1" w:rsidRDefault="00513AB1" w:rsidP="00513AB1">
      <w:r>
        <w:separator/>
      </w:r>
    </w:p>
  </w:endnote>
  <w:endnote w:type="continuationSeparator" w:id="0">
    <w:p w14:paraId="294EF6F4" w14:textId="77777777" w:rsidR="00513AB1" w:rsidRDefault="00513AB1" w:rsidP="005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03E0" w14:textId="4DB12A75" w:rsidR="00513AB1" w:rsidRDefault="00513AB1" w:rsidP="00513A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F1B4" w14:textId="77777777" w:rsidR="00513AB1" w:rsidRDefault="00513AB1" w:rsidP="00513AB1">
      <w:r>
        <w:separator/>
      </w:r>
    </w:p>
  </w:footnote>
  <w:footnote w:type="continuationSeparator" w:id="0">
    <w:p w14:paraId="4E93468F" w14:textId="77777777" w:rsidR="00513AB1" w:rsidRDefault="00513AB1" w:rsidP="0051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1"/>
    <w:rsid w:val="002C5AB0"/>
    <w:rsid w:val="00513AB1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6412"/>
  <w15:chartTrackingRefBased/>
  <w15:docId w15:val="{632AB261-E5BF-4691-887C-141F7D0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A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A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3A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3A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3A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3A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3A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3A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3AB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13AB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3A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3AB1"/>
  </w:style>
  <w:style w:type="paragraph" w:styleId="ad">
    <w:name w:val="footer"/>
    <w:basedOn w:val="a"/>
    <w:link w:val="ae"/>
    <w:uiPriority w:val="99"/>
    <w:unhideWhenUsed/>
    <w:rsid w:val="00513A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2024-12-06T04:41:00Z</dcterms:created>
  <dcterms:modified xsi:type="dcterms:W3CDTF">2024-12-06T04:42:00Z</dcterms:modified>
</cp:coreProperties>
</file>