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B13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7053E" w:rsidRPr="00E7053E" w14:paraId="62001280" w14:textId="77777777" w:rsidTr="00E7053E">
        <w:trPr>
          <w:trHeight w:val="127"/>
        </w:trPr>
        <w:tc>
          <w:tcPr>
            <w:tcW w:w="571" w:type="dxa"/>
            <w:shd w:val="clear" w:color="000000" w:fill="FFF2CC"/>
          </w:tcPr>
          <w:p w14:paraId="13809637" w14:textId="77777777" w:rsidR="00E7053E" w:rsidRPr="00E7053E" w:rsidRDefault="00E7053E" w:rsidP="00E7053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053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70F6A23" w14:textId="77777777" w:rsidR="00E7053E" w:rsidRPr="00E7053E" w:rsidRDefault="00E7053E" w:rsidP="00E7053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053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567965C" w14:textId="77777777" w:rsidR="00E7053E" w:rsidRPr="00E7053E" w:rsidRDefault="00E7053E" w:rsidP="00E7053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053E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7053E" w:rsidRPr="00E7053E" w14:paraId="27EBAFB5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37D2927D" w14:textId="77777777" w:rsidR="00E7053E" w:rsidRPr="00E7053E" w:rsidRDefault="00E7053E" w:rsidP="00E7053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7053E">
              <w:rPr>
                <w:rFonts w:ascii="BIZ UDゴシック" w:eastAsia="BIZ UDゴシック" w:hAnsi="BIZ UDゴシック" w:cs="Mangal" w:hint="eastAsia"/>
              </w:rPr>
              <w:t>48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44AA505" w14:textId="77777777" w:rsidR="00E7053E" w:rsidRPr="00E7053E" w:rsidRDefault="00E7053E" w:rsidP="00E7053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t>アレルギーのある人などに配慮してください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EA981F6" w14:textId="77777777" w:rsidR="00E7053E" w:rsidRPr="00E7053E" w:rsidRDefault="00E7053E" w:rsidP="00E7053E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>ဓာတ်မတည</w:t>
            </w:r>
            <w:proofErr w:type="spellEnd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>ရောဂါရှိသူများအား</w:t>
            </w:r>
            <w:proofErr w:type="spellEnd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>ဂရုစိုက်ပ</w:t>
            </w:r>
            <w:proofErr w:type="spellEnd"/>
            <w:r w:rsidRPr="00E7053E">
              <w:rPr>
                <w:rFonts w:ascii="Myanmar Text" w:eastAsia="ＭＳ Ｐゴシック" w:hAnsi="Myanmar Text" w:cs="Myanmar Text"/>
                <w:sz w:val="18"/>
                <w:szCs w:val="18"/>
              </w:rPr>
              <w:t>ါ</w:t>
            </w:r>
          </w:p>
        </w:tc>
      </w:tr>
      <w:tr w:rsidR="00E7053E" w:rsidRPr="00E7053E" w14:paraId="6F05FCD4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17C07777" w14:textId="77777777" w:rsidR="00E7053E" w:rsidRPr="00E7053E" w:rsidRDefault="00E7053E" w:rsidP="00E7053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DB3D95C" w14:textId="77777777" w:rsidR="00E7053E" w:rsidRPr="00E7053E" w:rsidRDefault="00E7053E" w:rsidP="00E7053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これまで食べたことのない食品は、その食品の成分を確認してください。</w:t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食事に注意が必要な人は、避難所の担当の人に伝えましょう。</w:t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7053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7A6830E" w14:textId="77777777" w:rsidR="00E7053E" w:rsidRPr="00E7053E" w:rsidRDefault="00E7053E" w:rsidP="00E7053E">
            <w:pPr>
              <w:spacing w:before="80"/>
              <w:jc w:val="left"/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အစားအစာဓာတ်မတည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သူများသည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ဂျုံမှုန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့်၊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ကြက်ဥစသည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ဓာတ်မတည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အရင်းခံများအား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စားသုံးမိသည်နှင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ဝမ်းလျောခြင်း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၊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အန်ခြင်းအပြင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အသက်ပ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ါ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ဆုံးရှုံးနိုင်သည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အန္တရာယ်ရှိသည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်။</w:t>
            </w:r>
          </w:p>
          <w:p w14:paraId="19FE6164" w14:textId="77777777" w:rsidR="00E7053E" w:rsidRPr="00E7053E" w:rsidRDefault="00E7053E" w:rsidP="00E7053E">
            <w:pPr>
              <w:jc w:val="left"/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ဘာသာရေးအရ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စား၍မရသော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အစားအစားများ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ဝက်သား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၊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အမဲသား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စသည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်)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လည်း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ရှိပါသည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်။</w:t>
            </w:r>
          </w:p>
          <w:p w14:paraId="4EEB00BC" w14:textId="77777777" w:rsidR="00E7053E" w:rsidRPr="00E7053E" w:rsidRDefault="00E7053E" w:rsidP="00E7053E">
            <w:pPr>
              <w:jc w:val="left"/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ယခုအချိန်ထိမစားဖူးသော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အစားအစာဖြစ်ပါက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ထိုအစားအသောက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်၏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ပါဝင်ပစ္စည်းအား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စစ်ဆေးပ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ါ။</w:t>
            </w:r>
          </w:p>
          <w:p w14:paraId="28880A1C" w14:textId="77777777" w:rsidR="00E7053E" w:rsidRPr="00E7053E" w:rsidRDefault="00E7053E" w:rsidP="00E7053E">
            <w:pPr>
              <w:jc w:val="left"/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အစားအသောက်သတိထားရမည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သူသည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ခိုလှုံရာနေရာ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၏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တာဝန်ခံအား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အသိပေးကြပါစို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့။</w:t>
            </w:r>
          </w:p>
          <w:p w14:paraId="05F89789" w14:textId="77777777" w:rsidR="00E7053E" w:rsidRPr="00E7053E" w:rsidRDefault="00E7053E" w:rsidP="00E7053E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ထို့အပြင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 w:hint="cs"/>
                <w:b/>
                <w:sz w:val="18"/>
                <w:szCs w:val="18"/>
                <w:lang w:eastAsia="zh-CN" w:bidi="my-MM"/>
              </w:rPr>
              <w:t>ပန်းနာ</w:t>
            </w:r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ဓာတ်မတည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ရောဂ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ါ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ရှိသူသည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နှာခေါင်းစည်းတပ်ဆင်</w:t>
            </w:r>
            <w:r w:rsidRPr="00E7053E">
              <w:rPr>
                <w:rFonts w:ascii="Myanmar Text" w:eastAsia="SimSun" w:hAnsi="Myanmar Text" w:cs="Myanmar Text" w:hint="cs"/>
                <w:b/>
                <w:sz w:val="18"/>
                <w:szCs w:val="18"/>
                <w:lang w:eastAsia="zh-CN" w:bidi="my-MM"/>
              </w:rPr>
              <w:t>ပြီး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တတ်နိုင်သလောက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ဖုန်မှုန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နည်းသော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နေရာတွင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အနားယူကြပါစို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့။</w:t>
            </w:r>
          </w:p>
          <w:p w14:paraId="2CDA2190" w14:textId="77777777" w:rsidR="00E7053E" w:rsidRPr="00E7053E" w:rsidRDefault="00E7053E" w:rsidP="00E7053E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</w:p>
          <w:p w14:paraId="47464D08" w14:textId="77777777" w:rsidR="00E7053E" w:rsidRPr="00E7053E" w:rsidRDefault="00E7053E" w:rsidP="00E7053E">
            <w:pPr>
              <w:jc w:val="left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ဓာတ်မတည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့်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ခြင်းနှင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ဘာသာရေးကြောင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စား၍မရသောသူများလည်း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ရှိပါသည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်။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အစားအစာပမာဏ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မလုံလောက်သေးဟု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ထင်ပါသော်လည်း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လူအမျိုးမျိုး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ရှိနေနိုင်သောကြောင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့်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အချင်းချင်း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ရိုင်းပင်းကြပါစို</w:t>
            </w:r>
            <w:proofErr w:type="spellEnd"/>
            <w:r w:rsidRPr="00E7053E">
              <w:rPr>
                <w:rFonts w:ascii="Myanmar Text" w:eastAsia="SimSun" w:hAnsi="Myanmar Text" w:cs="Myanmar Text"/>
                <w:sz w:val="18"/>
                <w:szCs w:val="18"/>
                <w:lang w:eastAsia="zh-CN"/>
              </w:rPr>
              <w:t>့။</w:t>
            </w:r>
          </w:p>
        </w:tc>
      </w:tr>
    </w:tbl>
    <w:p w14:paraId="1F637990" w14:textId="77777777" w:rsidR="00E7053E" w:rsidRPr="00E7053E" w:rsidRDefault="00E7053E">
      <w:pPr>
        <w:rPr>
          <w:rFonts w:hint="eastAsia"/>
        </w:rPr>
      </w:pPr>
    </w:p>
    <w:sectPr w:rsidR="00E7053E" w:rsidRPr="00E7053E" w:rsidSect="00E7053E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0D77C" w14:textId="77777777" w:rsidR="00E7053E" w:rsidRDefault="00E7053E" w:rsidP="00E7053E">
      <w:r>
        <w:separator/>
      </w:r>
    </w:p>
  </w:endnote>
  <w:endnote w:type="continuationSeparator" w:id="0">
    <w:p w14:paraId="38AA04EF" w14:textId="77777777" w:rsidR="00E7053E" w:rsidRDefault="00E7053E" w:rsidP="00E7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4B8" w14:textId="2C6E3DE3" w:rsidR="00E7053E" w:rsidRDefault="00E7053E" w:rsidP="00E7053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7822" w14:textId="77777777" w:rsidR="00E7053E" w:rsidRDefault="00E7053E" w:rsidP="00E7053E">
      <w:r>
        <w:separator/>
      </w:r>
    </w:p>
  </w:footnote>
  <w:footnote w:type="continuationSeparator" w:id="0">
    <w:p w14:paraId="2F1624AE" w14:textId="77777777" w:rsidR="00E7053E" w:rsidRDefault="00E7053E" w:rsidP="00E7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E"/>
    <w:rsid w:val="002C5AB0"/>
    <w:rsid w:val="005C1A04"/>
    <w:rsid w:val="006B736A"/>
    <w:rsid w:val="008B3ECE"/>
    <w:rsid w:val="00AF1769"/>
    <w:rsid w:val="00E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D507C"/>
  <w15:chartTrackingRefBased/>
  <w15:docId w15:val="{9E3D9A13-73F6-4435-BF0C-038C11A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05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5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5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5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5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5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5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5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53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7053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7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05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053E"/>
  </w:style>
  <w:style w:type="paragraph" w:styleId="ad">
    <w:name w:val="footer"/>
    <w:basedOn w:val="a"/>
    <w:link w:val="ae"/>
    <w:uiPriority w:val="99"/>
    <w:unhideWhenUsed/>
    <w:rsid w:val="00E705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2024-12-06T04:54:00Z</dcterms:created>
  <dcterms:modified xsi:type="dcterms:W3CDTF">2024-12-06T04:55:00Z</dcterms:modified>
</cp:coreProperties>
</file>