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C167" w14:textId="77777777" w:rsidR="005C1A04" w:rsidRDefault="005C1A04"/>
    <w:tbl>
      <w:tblPr>
        <w:tblStyle w:val="11"/>
        <w:tblW w:w="21541" w:type="dxa"/>
        <w:tblLayout w:type="fixed"/>
        <w:tblLook w:val="04A0" w:firstRow="1" w:lastRow="0" w:firstColumn="1" w:lastColumn="0" w:noHBand="0" w:noVBand="1"/>
      </w:tblPr>
      <w:tblGrid>
        <w:gridCol w:w="570"/>
        <w:gridCol w:w="8073"/>
        <w:gridCol w:w="12898"/>
      </w:tblGrid>
      <w:tr w:rsidR="004D7CE3" w:rsidRPr="004D7CE3" w14:paraId="42E44CE6" w14:textId="77777777" w:rsidTr="004D7CE3">
        <w:trPr>
          <w:trHeight w:val="127"/>
        </w:trPr>
        <w:tc>
          <w:tcPr>
            <w:tcW w:w="570" w:type="dxa"/>
            <w:shd w:val="clear" w:color="000000" w:fill="FFF2CC"/>
          </w:tcPr>
          <w:p w14:paraId="7D799D41" w14:textId="77777777" w:rsidR="004D7CE3" w:rsidRPr="004D7CE3" w:rsidRDefault="004D7CE3" w:rsidP="004D7CE3">
            <w:pPr>
              <w:snapToGrid w:val="0"/>
              <w:jc w:val="center"/>
              <w:rPr>
                <w:rFonts w:ascii="BIZ UDゴシック" w:eastAsia="BIZ UDゴシック" w:hAnsi="BIZ UDゴシック" w:cs="Mangal"/>
              </w:rPr>
            </w:pPr>
            <w:r w:rsidRPr="004D7CE3">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3D92BB21" w14:textId="77777777" w:rsidR="004D7CE3" w:rsidRPr="004D7CE3" w:rsidRDefault="004D7CE3" w:rsidP="004D7CE3">
            <w:pPr>
              <w:snapToGrid w:val="0"/>
              <w:jc w:val="center"/>
              <w:rPr>
                <w:rFonts w:ascii="BIZ UDゴシック" w:eastAsia="BIZ UDゴシック" w:hAnsi="BIZ UDゴシック" w:cs="Mangal"/>
              </w:rPr>
            </w:pPr>
            <w:r w:rsidRPr="004D7CE3">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4121A5D9" w14:textId="77777777" w:rsidR="004D7CE3" w:rsidRPr="004D7CE3" w:rsidRDefault="004D7CE3" w:rsidP="004D7CE3">
            <w:pPr>
              <w:snapToGrid w:val="0"/>
              <w:jc w:val="center"/>
              <w:rPr>
                <w:rFonts w:ascii="BIZ UDゴシック" w:eastAsia="BIZ UDゴシック" w:hAnsi="BIZ UDゴシック" w:cs="Mangal"/>
              </w:rPr>
            </w:pPr>
            <w:r w:rsidRPr="004D7CE3">
              <w:rPr>
                <w:rFonts w:ascii="BIZ UDゴシック" w:eastAsia="BIZ UDゴシック" w:hAnsi="BIZ UDゴシック" w:cs="Mangal" w:hint="eastAsia"/>
              </w:rPr>
              <w:t>ミャンマー語</w:t>
            </w:r>
          </w:p>
        </w:tc>
      </w:tr>
      <w:tr w:rsidR="004D7CE3" w:rsidRPr="004D7CE3" w14:paraId="0F086D78" w14:textId="77777777" w:rsidTr="00126034">
        <w:trPr>
          <w:trHeight w:val="356"/>
        </w:trPr>
        <w:tc>
          <w:tcPr>
            <w:tcW w:w="570" w:type="dxa"/>
            <w:vMerge w:val="restart"/>
            <w:vAlign w:val="center"/>
          </w:tcPr>
          <w:p w14:paraId="4B66EFF1" w14:textId="77777777" w:rsidR="004D7CE3" w:rsidRPr="004D7CE3" w:rsidRDefault="004D7CE3" w:rsidP="004D7CE3">
            <w:pPr>
              <w:snapToGrid w:val="0"/>
              <w:jc w:val="center"/>
              <w:rPr>
                <w:rFonts w:ascii="BIZ UDゴシック" w:eastAsia="BIZ UDゴシック" w:hAnsi="BIZ UDゴシック" w:cs="Mangal"/>
              </w:rPr>
            </w:pPr>
            <w:r w:rsidRPr="004D7CE3">
              <w:rPr>
                <w:rFonts w:ascii="BIZ UDゴシック" w:eastAsia="BIZ UDゴシック" w:hAnsi="BIZ UDゴシック" w:cs="Mangal" w:hint="eastAsia"/>
              </w:rPr>
              <w:t>56</w:t>
            </w:r>
          </w:p>
        </w:tc>
        <w:tc>
          <w:tcPr>
            <w:tcW w:w="8073" w:type="dxa"/>
            <w:tcBorders>
              <w:bottom w:val="dashed" w:sz="4" w:space="0" w:color="auto"/>
              <w:right w:val="double" w:sz="4" w:space="0" w:color="auto"/>
            </w:tcBorders>
          </w:tcPr>
          <w:p w14:paraId="470FC8F7" w14:textId="77777777" w:rsidR="004D7CE3" w:rsidRPr="004D7CE3" w:rsidRDefault="004D7CE3" w:rsidP="004D7CE3">
            <w:pPr>
              <w:shd w:val="clear" w:color="000000" w:fill="FFFFFF"/>
              <w:spacing w:after="120"/>
              <w:outlineLvl w:val="4"/>
              <w:rPr>
                <w:rFonts w:ascii="BIZ UDPゴシック" w:eastAsia="BIZ UDPゴシック" w:hAnsi="BIZ UDPゴシック" w:cs="Arial"/>
                <w:color w:val="030303"/>
              </w:rPr>
            </w:pPr>
            <w:r w:rsidRPr="004D7CE3">
              <w:rPr>
                <w:rFonts w:ascii="BIZ UDPゴシック" w:eastAsia="BIZ UDPゴシック" w:hAnsi="BIZ UDPゴシック" w:cs="Arial"/>
                <w:color w:val="030303"/>
              </w:rPr>
              <w:t>熱中症にならないために</w:t>
            </w:r>
          </w:p>
        </w:tc>
        <w:tc>
          <w:tcPr>
            <w:tcW w:w="12898" w:type="dxa"/>
            <w:tcBorders>
              <w:left w:val="double" w:sz="4" w:space="0" w:color="auto"/>
              <w:bottom w:val="dashed" w:sz="4" w:space="0" w:color="auto"/>
            </w:tcBorders>
          </w:tcPr>
          <w:p w14:paraId="439D9275" w14:textId="77777777" w:rsidR="004D7CE3" w:rsidRPr="004D7CE3" w:rsidRDefault="004D7CE3" w:rsidP="004D7CE3">
            <w:pPr>
              <w:spacing w:before="80"/>
              <w:jc w:val="left"/>
              <w:rPr>
                <w:rFonts w:ascii="Arial" w:eastAsia="ＭＳ ゴシック" w:hAnsi="Arial" w:cs="Arial"/>
              </w:rPr>
            </w:pPr>
            <w:proofErr w:type="spellStart"/>
            <w:r w:rsidRPr="004D7CE3">
              <w:rPr>
                <w:rFonts w:ascii="Myanmar Text" w:eastAsia="ＭＳ ゴシック" w:hAnsi="Myanmar Text" w:cs="Myanmar Text"/>
                <w:sz w:val="18"/>
                <w:szCs w:val="18"/>
              </w:rPr>
              <w:t>အပူလ</w:t>
            </w:r>
            <w:proofErr w:type="spellEnd"/>
            <w:r w:rsidRPr="004D7CE3">
              <w:rPr>
                <w:rFonts w:ascii="Myanmar Text" w:eastAsia="ＭＳ ゴシック" w:hAnsi="Myanmar Text" w:cs="Myanmar Text"/>
                <w:sz w:val="18"/>
                <w:szCs w:val="18"/>
              </w:rPr>
              <w:t>ျှ</w:t>
            </w:r>
            <w:proofErr w:type="spellStart"/>
            <w:r w:rsidRPr="004D7CE3">
              <w:rPr>
                <w:rFonts w:ascii="Myanmar Text" w:eastAsia="ＭＳ ゴシック" w:hAnsi="Myanmar Text" w:cs="Myanmar Text"/>
                <w:sz w:val="18"/>
                <w:szCs w:val="18"/>
              </w:rPr>
              <w:t>ပ်ခြင်းမဖြစ်စေရန</w:t>
            </w:r>
            <w:proofErr w:type="spellEnd"/>
            <w:r w:rsidRPr="004D7CE3">
              <w:rPr>
                <w:rFonts w:ascii="Myanmar Text" w:eastAsia="ＭＳ ゴシック" w:hAnsi="Myanmar Text" w:cs="Myanmar Text"/>
                <w:sz w:val="18"/>
                <w:szCs w:val="18"/>
              </w:rPr>
              <w:t>်</w:t>
            </w:r>
          </w:p>
        </w:tc>
      </w:tr>
      <w:tr w:rsidR="004D7CE3" w:rsidRPr="004D7CE3" w14:paraId="5C436263" w14:textId="77777777" w:rsidTr="00126034">
        <w:trPr>
          <w:trHeight w:val="859"/>
        </w:trPr>
        <w:tc>
          <w:tcPr>
            <w:tcW w:w="570" w:type="dxa"/>
            <w:vMerge/>
            <w:vAlign w:val="center"/>
          </w:tcPr>
          <w:p w14:paraId="515C5BB3" w14:textId="77777777" w:rsidR="004D7CE3" w:rsidRPr="004D7CE3" w:rsidRDefault="004D7CE3" w:rsidP="004D7CE3">
            <w:pPr>
              <w:rPr>
                <w:rFonts w:ascii="Century" w:eastAsia="ＭＳ 明朝" w:hAnsi="Century" w:cs="Mangal"/>
              </w:rPr>
            </w:pPr>
          </w:p>
        </w:tc>
        <w:tc>
          <w:tcPr>
            <w:tcW w:w="8073" w:type="dxa"/>
            <w:tcBorders>
              <w:top w:val="dashed" w:sz="4" w:space="0" w:color="auto"/>
              <w:right w:val="double" w:sz="4" w:space="0" w:color="auto"/>
            </w:tcBorders>
          </w:tcPr>
          <w:p w14:paraId="5F36CA53" w14:textId="77777777" w:rsidR="004D7CE3" w:rsidRPr="004D7CE3" w:rsidRDefault="004D7CE3" w:rsidP="004D7CE3">
            <w:pPr>
              <w:snapToGrid w:val="0"/>
              <w:rPr>
                <w:rFonts w:ascii="BIZ UDPゴシック" w:eastAsia="BIZ UDPゴシック" w:hAnsi="BIZ UDPゴシック" w:cs="Arial"/>
                <w:color w:val="030303"/>
                <w:shd w:val="clear" w:color="auto" w:fill="FFFFFF"/>
              </w:rPr>
            </w:pPr>
            <w:r w:rsidRPr="004D7CE3">
              <w:rPr>
                <w:rFonts w:ascii="BIZ UDPゴシック" w:eastAsia="BIZ UDPゴシック" w:hAnsi="BIZ UDPゴシック" w:cs="Arial"/>
                <w:color w:val="030303"/>
                <w:shd w:val="clear" w:color="auto" w:fill="FFFFFF"/>
              </w:rPr>
              <w:t>室内でも、外での活動中も、喉の渇きを感じなくても、こまめに水分・塩分・経口補水液などを補給しましょう。</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・帽子を着用し、できるだけ直射日光に当たらないようにしましょう。</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・通気性の良い、吸湿性・速乾性のある衣服を着用しましょう。</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・冷たいタオルなどで、こまめに体を冷やしましょう。</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b/>
                <w:color w:val="030303"/>
                <w:shd w:val="clear" w:color="auto" w:fill="FFFFFF"/>
              </w:rPr>
              <w:t>熱中症かな？と思ったら</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熱中症かなと思ったら、次のような対応をとりましょう！</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・風通しのよい日陰や、できれば冷房の効いた室内に速やかに移動しましょう。</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・衣服をゆるめて、体から熱の放散を助けましょう。</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・冷たい水や冷やしたタオル等があれば、それを頚部（首の後ろ）や脇の下、足の付け根に当てて体を冷やしましょう。</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・早めに医療機関を受診しましょう。</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・自分で水が飲めるようであれば、水分補給をさせましょう。ただし、意識障害などがあり、自力で飲めそうにない場合には無理に水分補給をさせないでください。</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・自力で水分の摂取ができないときなど、症状が重い場合は、緊急で医療機関に搬送することが最優先の対処方法です。</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b/>
                <w:color w:val="030303"/>
                <w:shd w:val="clear" w:color="auto" w:fill="FFFFFF"/>
              </w:rPr>
              <w:t>熱中症の症状とは？</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熱中症の症状は次のようなものがあります。</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・手足のしびれ　　　　・めまい・立ちくらみ　　　・こむら返り・筋肉痛</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・頭痛　　　　　　　　・気分不快感　　　　　　　・吐き気、嘔吐</w:t>
            </w:r>
            <w:r w:rsidRPr="004D7CE3">
              <w:rPr>
                <w:rFonts w:ascii="BIZ UDPゴシック" w:eastAsia="BIZ UDPゴシック" w:hAnsi="BIZ UDPゴシック" w:cs="Arial"/>
                <w:color w:val="030303"/>
              </w:rPr>
              <w:br/>
            </w:r>
            <w:r w:rsidRPr="004D7CE3">
              <w:rPr>
                <w:rFonts w:ascii="BIZ UDPゴシック" w:eastAsia="BIZ UDPゴシック" w:hAnsi="BIZ UDPゴシック" w:cs="Arial"/>
                <w:color w:val="030303"/>
                <w:shd w:val="clear" w:color="auto" w:fill="FFFFFF"/>
              </w:rPr>
              <w:t>・全身の倦怠感　　　　・脱力感　　　　　　　　　・意識障害、けいれん</w:t>
            </w:r>
          </w:p>
        </w:tc>
        <w:tc>
          <w:tcPr>
            <w:tcW w:w="12898" w:type="dxa"/>
            <w:tcBorders>
              <w:top w:val="dashed" w:sz="4" w:space="0" w:color="auto"/>
              <w:left w:val="double" w:sz="4" w:space="0" w:color="auto"/>
            </w:tcBorders>
          </w:tcPr>
          <w:p w14:paraId="53FCCC5C" w14:textId="77777777" w:rsidR="004D7CE3" w:rsidRPr="004D7CE3" w:rsidRDefault="004D7CE3" w:rsidP="004D7CE3">
            <w:pPr>
              <w:spacing w:before="80"/>
              <w:jc w:val="left"/>
              <w:rPr>
                <w:rFonts w:ascii="Myanmar Text" w:eastAsia="ＭＳ Ｐゴシック" w:hAnsi="Myanmar Text" w:cs="Myanmar Text"/>
                <w:sz w:val="18"/>
                <w:szCs w:val="18"/>
              </w:rPr>
            </w:pPr>
            <w:proofErr w:type="spellStart"/>
            <w:r w:rsidRPr="004D7CE3">
              <w:rPr>
                <w:rFonts w:ascii="Myanmar Text" w:eastAsia="ＭＳ Ｐゴシック" w:hAnsi="Myanmar Text" w:cs="Myanmar Text"/>
                <w:sz w:val="18"/>
                <w:szCs w:val="18"/>
              </w:rPr>
              <w:t>အခန်းတွင်းဖြစ်စေ</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ပြင်ပတွင</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လှုပ်ရှားမှု</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ပြုနေစဉ်ဖြစ်စေ</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လည်ချောင်းခြောက်သည်ဟု</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မခံစားရသော်လည်း</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အကြိမ်ရေစိပ်စိပ</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ရေဓာတ</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ဆားဓာတ</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ဓာတ်ဆားရည</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စသည်တို့ဖြင</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အားဖြည</w:t>
            </w:r>
            <w:proofErr w:type="spellEnd"/>
            <w:r w:rsidRPr="004D7CE3">
              <w:rPr>
                <w:rFonts w:ascii="Myanmar Text" w:eastAsia="ＭＳ Ｐゴシック" w:hAnsi="Myanmar Text" w:cs="Myanmar Text"/>
                <w:sz w:val="18"/>
                <w:szCs w:val="18"/>
              </w:rPr>
              <w:t>့်</w:t>
            </w:r>
            <w:proofErr w:type="spellStart"/>
            <w:r w:rsidRPr="004D7CE3">
              <w:rPr>
                <w:rFonts w:ascii="Myanmar Text" w:eastAsia="ＭＳ Ｐゴシック" w:hAnsi="Myanmar Text" w:cs="Myanmar Text"/>
                <w:sz w:val="18"/>
                <w:szCs w:val="18"/>
              </w:rPr>
              <w:t>ကြပါစို</w:t>
            </w:r>
            <w:proofErr w:type="spellEnd"/>
            <w:r w:rsidRPr="004D7CE3">
              <w:rPr>
                <w:rFonts w:ascii="Myanmar Text" w:eastAsia="ＭＳ Ｐゴシック" w:hAnsi="Myanmar Text" w:cs="Myanmar Text"/>
                <w:sz w:val="18"/>
                <w:szCs w:val="18"/>
              </w:rPr>
              <w:t>့။</w:t>
            </w:r>
          </w:p>
          <w:p w14:paraId="2438C914"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ဦးထုပ်ဆောင်း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တတ်နိုင်သလောက</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နေရောင်ခြည်တိုက်ရိုက်မကျအောင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ပြုလုပ်ကြပါစို</w:t>
            </w:r>
            <w:proofErr w:type="spellEnd"/>
            <w:r w:rsidRPr="004D7CE3">
              <w:rPr>
                <w:rFonts w:ascii="Myanmar Text" w:eastAsia="ＭＳ Ｐゴシック" w:hAnsi="Myanmar Text" w:cs="Myanmar Text"/>
                <w:sz w:val="18"/>
                <w:szCs w:val="18"/>
              </w:rPr>
              <w:t>့။</w:t>
            </w:r>
          </w:p>
          <w:p w14:paraId="3186CE12"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လေဝင်လေထွက်ကောင်းသော</w:t>
            </w:r>
            <w:proofErr w:type="spellEnd"/>
            <w:r w:rsidRPr="004D7CE3">
              <w:rPr>
                <w:rFonts w:ascii="Arial" w:eastAsia="ＭＳ Ｐゴシック" w:hAnsi="Arial" w:cs="Arial"/>
                <w:sz w:val="18"/>
                <w:szCs w:val="18"/>
              </w:rPr>
              <w:t xml:space="preserve"> </w:t>
            </w:r>
            <w:r w:rsidRPr="004D7CE3">
              <w:rPr>
                <w:rFonts w:ascii="Myanmar Text" w:eastAsia="ＭＳ Ｐゴシック" w:hAnsi="Myanmar Text" w:cs="Myanmar Text"/>
                <w:sz w:val="18"/>
                <w:szCs w:val="18"/>
              </w:rPr>
              <w:t>ချွ</w:t>
            </w:r>
            <w:proofErr w:type="spellStart"/>
            <w:r w:rsidRPr="004D7CE3">
              <w:rPr>
                <w:rFonts w:ascii="Myanmar Text" w:eastAsia="ＭＳ Ｐゴシック" w:hAnsi="Myanmar Text" w:cs="Myanmar Text"/>
                <w:sz w:val="18"/>
                <w:szCs w:val="18"/>
              </w:rPr>
              <w:t>ေးစုပ</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ခြောက်သွေ့လွယ်သောအဝတ်များကို</w:t>
            </w:r>
            <w:proofErr w:type="spellEnd"/>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ဝင်ဆင်ကြပါစို</w:t>
            </w:r>
            <w:proofErr w:type="spellEnd"/>
            <w:r w:rsidRPr="004D7CE3">
              <w:rPr>
                <w:rFonts w:ascii="Myanmar Text" w:eastAsia="ＭＳ Ｐゴシック" w:hAnsi="Myanmar Text" w:cs="Myanmar Text"/>
                <w:sz w:val="18"/>
                <w:szCs w:val="18"/>
              </w:rPr>
              <w:t>့။</w:t>
            </w:r>
          </w:p>
          <w:p w14:paraId="1B9C5F29" w14:textId="77777777" w:rsidR="004D7CE3" w:rsidRPr="004D7CE3" w:rsidRDefault="004D7CE3" w:rsidP="004D7CE3">
            <w:pPr>
              <w:numPr>
                <w:ilvl w:val="0"/>
                <w:numId w:val="1"/>
              </w:numPr>
              <w:ind w:left="170" w:hanging="170"/>
              <w:contextualSpacing/>
              <w:jc w:val="left"/>
              <w:rPr>
                <w:rFonts w:ascii="Myanmar Text" w:eastAsia="ＭＳ Ｐゴシック" w:hAnsi="Myanmar Text" w:cs="Myanmar Text"/>
                <w:sz w:val="18"/>
                <w:szCs w:val="18"/>
              </w:rPr>
            </w:pPr>
            <w:proofErr w:type="spellStart"/>
            <w:r w:rsidRPr="004D7CE3">
              <w:rPr>
                <w:rFonts w:ascii="Myanmar Text" w:eastAsia="ＭＳ Ｐゴシック" w:hAnsi="Myanmar Text" w:cs="Myanmar Text"/>
                <w:sz w:val="18"/>
                <w:szCs w:val="18"/>
              </w:rPr>
              <w:t>အေးမြသောပုဝါတို့ဖြင</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မကြာခဏ</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ခန္ဓာကိုယ်အား</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အေးအောင်ပြလုပ်ကြပါစို</w:t>
            </w:r>
            <w:proofErr w:type="spellEnd"/>
            <w:r w:rsidRPr="004D7CE3">
              <w:rPr>
                <w:rFonts w:ascii="Myanmar Text" w:eastAsia="ＭＳ Ｐゴシック" w:hAnsi="Myanmar Text" w:cs="Myanmar Text"/>
                <w:sz w:val="18"/>
                <w:szCs w:val="18"/>
              </w:rPr>
              <w:t>့။</w:t>
            </w:r>
          </w:p>
          <w:p w14:paraId="58FB5A78" w14:textId="77777777" w:rsidR="004D7CE3" w:rsidRPr="004D7CE3" w:rsidRDefault="004D7CE3" w:rsidP="004D7CE3">
            <w:pPr>
              <w:jc w:val="left"/>
              <w:rPr>
                <w:rFonts w:ascii="Arial" w:eastAsia="ＭＳ Ｐゴシック" w:hAnsi="Arial" w:cs="Arial"/>
                <w:sz w:val="18"/>
                <w:szCs w:val="18"/>
              </w:rPr>
            </w:pPr>
          </w:p>
          <w:p w14:paraId="3DCA9EBC" w14:textId="77777777" w:rsidR="004D7CE3" w:rsidRPr="004D7CE3" w:rsidRDefault="004D7CE3" w:rsidP="004D7CE3">
            <w:pPr>
              <w:jc w:val="left"/>
              <w:rPr>
                <w:rFonts w:ascii="Myanmar Text" w:eastAsia="ＭＳ Ｐゴシック" w:hAnsi="Myanmar Text" w:cs="Myanmar Text"/>
                <w:b/>
                <w:sz w:val="18"/>
                <w:szCs w:val="18"/>
              </w:rPr>
            </w:pPr>
            <w:proofErr w:type="spellStart"/>
            <w:r w:rsidRPr="004D7CE3">
              <w:rPr>
                <w:rFonts w:ascii="Myanmar Text" w:eastAsia="ＭＳ Ｐゴシック" w:hAnsi="Myanmar Text" w:cs="Myanmar Text"/>
                <w:b/>
                <w:sz w:val="18"/>
                <w:szCs w:val="18"/>
              </w:rPr>
              <w:t>အပူလ</w:t>
            </w:r>
            <w:proofErr w:type="spellEnd"/>
            <w:r w:rsidRPr="004D7CE3">
              <w:rPr>
                <w:rFonts w:ascii="Myanmar Text" w:eastAsia="ＭＳ Ｐゴシック" w:hAnsi="Myanmar Text" w:cs="Myanmar Text"/>
                <w:b/>
                <w:sz w:val="18"/>
                <w:szCs w:val="18"/>
              </w:rPr>
              <w:t>ျှ</w:t>
            </w:r>
            <w:proofErr w:type="spellStart"/>
            <w:r w:rsidRPr="004D7CE3">
              <w:rPr>
                <w:rFonts w:ascii="Myanmar Text" w:eastAsia="ＭＳ Ｐゴシック" w:hAnsi="Myanmar Text" w:cs="Myanmar Text"/>
                <w:b/>
                <w:sz w:val="18"/>
                <w:szCs w:val="18"/>
              </w:rPr>
              <w:t>ပ်နေပြီလား</w:t>
            </w:r>
            <w:proofErr w:type="spellEnd"/>
            <w:r w:rsidRPr="004D7CE3">
              <w:rPr>
                <w:rFonts w:ascii="Myanmar Text" w:eastAsia="ＭＳ Ｐゴシック" w:hAnsi="Myanmar Text" w:cs="Myanmar Text"/>
                <w:b/>
                <w:sz w:val="18"/>
                <w:szCs w:val="18"/>
              </w:rPr>
              <w:t xml:space="preserve">? </w:t>
            </w:r>
            <w:proofErr w:type="spellStart"/>
            <w:r w:rsidRPr="004D7CE3">
              <w:rPr>
                <w:rFonts w:ascii="Myanmar Text" w:eastAsia="ＭＳ Ｐゴシック" w:hAnsi="Myanmar Text" w:cs="Myanmar Text"/>
                <w:b/>
                <w:sz w:val="18"/>
                <w:szCs w:val="18"/>
              </w:rPr>
              <w:t>ဟု</w:t>
            </w:r>
            <w:proofErr w:type="spellEnd"/>
            <w:r w:rsidRPr="004D7CE3">
              <w:rPr>
                <w:rFonts w:ascii="Myanmar Text" w:eastAsia="ＭＳ Ｐゴシック" w:hAnsi="Myanmar Text" w:cs="Myanmar Text"/>
                <w:b/>
                <w:sz w:val="18"/>
                <w:szCs w:val="18"/>
              </w:rPr>
              <w:t xml:space="preserve"> </w:t>
            </w:r>
            <w:proofErr w:type="spellStart"/>
            <w:r w:rsidRPr="004D7CE3">
              <w:rPr>
                <w:rFonts w:ascii="Myanmar Text" w:eastAsia="ＭＳ Ｐゴシック" w:hAnsi="Myanmar Text" w:cs="Myanmar Text"/>
                <w:b/>
                <w:sz w:val="18"/>
                <w:szCs w:val="18"/>
              </w:rPr>
              <w:t>ထင်မိပါက</w:t>
            </w:r>
            <w:proofErr w:type="spellEnd"/>
          </w:p>
          <w:p w14:paraId="213876C7" w14:textId="77777777" w:rsidR="004D7CE3" w:rsidRPr="004D7CE3" w:rsidRDefault="004D7CE3" w:rsidP="004D7CE3">
            <w:pPr>
              <w:jc w:val="left"/>
              <w:rPr>
                <w:rFonts w:ascii="Myanmar Text" w:eastAsia="ＭＳ Ｐゴシック" w:hAnsi="Myanmar Text" w:cs="Myanmar Text"/>
                <w:sz w:val="18"/>
                <w:szCs w:val="18"/>
              </w:rPr>
            </w:pPr>
            <w:proofErr w:type="spellStart"/>
            <w:r w:rsidRPr="004D7CE3">
              <w:rPr>
                <w:rFonts w:ascii="Myanmar Text" w:eastAsia="ＭＳ Ｐゴシック" w:hAnsi="Myanmar Text" w:cs="Myanmar Text"/>
                <w:sz w:val="18"/>
                <w:szCs w:val="18"/>
              </w:rPr>
              <w:t>အပူလ</w:t>
            </w:r>
            <w:proofErr w:type="spellEnd"/>
            <w:r w:rsidRPr="004D7CE3">
              <w:rPr>
                <w:rFonts w:ascii="Myanmar Text" w:eastAsia="ＭＳ Ｐゴシック" w:hAnsi="Myanmar Text" w:cs="Myanmar Text"/>
                <w:sz w:val="18"/>
                <w:szCs w:val="18"/>
              </w:rPr>
              <w:t>ျှ</w:t>
            </w:r>
            <w:proofErr w:type="spellStart"/>
            <w:r w:rsidRPr="004D7CE3">
              <w:rPr>
                <w:rFonts w:ascii="Myanmar Text" w:eastAsia="ＭＳ Ｐゴシック" w:hAnsi="Myanmar Text" w:cs="Myanmar Text"/>
                <w:sz w:val="18"/>
                <w:szCs w:val="18"/>
              </w:rPr>
              <w:t>ပ်နေပြီလားဟုထင်မိပါက</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အောက်ပါတို့ကို</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ပြုလုပ်ကြပါစို</w:t>
            </w:r>
            <w:proofErr w:type="spellEnd"/>
            <w:r w:rsidRPr="004D7CE3">
              <w:rPr>
                <w:rFonts w:ascii="Myanmar Text" w:eastAsia="ＭＳ Ｐゴシック" w:hAnsi="Myanmar Text" w:cs="Myanmar Text"/>
                <w:sz w:val="18"/>
                <w:szCs w:val="18"/>
              </w:rPr>
              <w:t>့။</w:t>
            </w:r>
          </w:p>
          <w:p w14:paraId="0E317A07" w14:textId="77777777" w:rsidR="004D7CE3" w:rsidRPr="004D7CE3" w:rsidRDefault="004D7CE3" w:rsidP="004D7CE3">
            <w:pPr>
              <w:jc w:val="left"/>
              <w:rPr>
                <w:rFonts w:ascii="Myanmar Text" w:eastAsia="ＭＳ Ｐゴシック" w:hAnsi="Myanmar Text" w:cs="Myanmar Text"/>
                <w:sz w:val="18"/>
                <w:szCs w:val="18"/>
              </w:rPr>
            </w:pPr>
          </w:p>
          <w:p w14:paraId="1B2307D5"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လေဝင်လေထွက်ကောင်းသောနေရိပ်နှင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တတ်နိုင်ပါက</w:t>
            </w:r>
            <w:proofErr w:type="spellEnd"/>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လေအေးပေးစက်ရှိသည</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အခန်းတွင်းသို</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r w:rsidRPr="004D7CE3">
              <w:rPr>
                <w:rFonts w:ascii="Myanmar Text" w:eastAsia="ＭＳ Ｐゴシック" w:hAnsi="Myanmar Text" w:cs="Myanmar Text"/>
                <w:sz w:val="18"/>
                <w:szCs w:val="18"/>
              </w:rPr>
              <w:t>လျှ</w:t>
            </w:r>
            <w:proofErr w:type="spellStart"/>
            <w:r w:rsidRPr="004D7CE3">
              <w:rPr>
                <w:rFonts w:ascii="Myanmar Text" w:eastAsia="ＭＳ Ｐゴシック" w:hAnsi="Myanmar Text" w:cs="Myanmar Text"/>
                <w:sz w:val="18"/>
                <w:szCs w:val="18"/>
              </w:rPr>
              <w:t>င်မြန်စွာ</w:t>
            </w:r>
            <w:proofErr w:type="spellEnd"/>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ပြောင်းရ</w:t>
            </w:r>
            <w:proofErr w:type="spellEnd"/>
            <w:r w:rsidRPr="004D7CE3">
              <w:rPr>
                <w:rFonts w:ascii="Myanmar Text" w:eastAsia="ＭＳ Ｐゴシック" w:hAnsi="Myanmar Text" w:cs="Myanmar Text"/>
                <w:sz w:val="18"/>
                <w:szCs w:val="18"/>
              </w:rPr>
              <w:t>ွှ</w:t>
            </w:r>
            <w:proofErr w:type="spellStart"/>
            <w:r w:rsidRPr="004D7CE3">
              <w:rPr>
                <w:rFonts w:ascii="Myanmar Text" w:eastAsia="ＭＳ Ｐゴシック" w:hAnsi="Myanmar Text" w:cs="Myanmar Text"/>
                <w:sz w:val="18"/>
                <w:szCs w:val="18"/>
              </w:rPr>
              <w:t>ေ့ကြပါစို</w:t>
            </w:r>
            <w:proofErr w:type="spellEnd"/>
            <w:r w:rsidRPr="004D7CE3">
              <w:rPr>
                <w:rFonts w:ascii="Myanmar Text" w:eastAsia="ＭＳ Ｐゴシック" w:hAnsi="Myanmar Text" w:cs="Myanmar Text"/>
                <w:sz w:val="18"/>
                <w:szCs w:val="18"/>
              </w:rPr>
              <w:t>့။</w:t>
            </w:r>
          </w:p>
          <w:p w14:paraId="29F02D14"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အဝတ်များကိုချောင်ချိစေ</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ခန္ဓာကိုယ်မ</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အပူများထွက်သွားအောင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ကူညီကြပါစို</w:t>
            </w:r>
            <w:proofErr w:type="spellEnd"/>
            <w:r w:rsidRPr="004D7CE3">
              <w:rPr>
                <w:rFonts w:ascii="Myanmar Text" w:eastAsia="ＭＳ Ｐゴシック" w:hAnsi="Myanmar Text" w:cs="Myanmar Text"/>
                <w:sz w:val="18"/>
                <w:szCs w:val="18"/>
              </w:rPr>
              <w:t>့။</w:t>
            </w:r>
          </w:p>
          <w:p w14:paraId="7DFE22AA"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အေးမြသောရေနှင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အေးမြသောပုဝါတို</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ရှိပါက</w:t>
            </w:r>
            <w:proofErr w:type="spellEnd"/>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ထိုအရာများဖြင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လည်ဂုတ်နှင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ချိုင်းအောက</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ခြေရင်းတို့တွင်ထိ</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ခန္ဓာကိုယ်အား</w:t>
            </w:r>
            <w:proofErr w:type="spellEnd"/>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အေးမြပါစေ</w:t>
            </w:r>
            <w:proofErr w:type="spellEnd"/>
            <w:r w:rsidRPr="004D7CE3">
              <w:rPr>
                <w:rFonts w:ascii="Myanmar Text" w:eastAsia="ＭＳ Ｐゴシック" w:hAnsi="Myanmar Text" w:cs="Myanmar Text"/>
                <w:sz w:val="18"/>
                <w:szCs w:val="18"/>
              </w:rPr>
              <w:t>။</w:t>
            </w:r>
          </w:p>
          <w:p w14:paraId="1984E220"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လျင်မြန်စွာ</w:t>
            </w:r>
            <w:proofErr w:type="spellEnd"/>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ကျန်းမာရေးစင်တာများတွင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ဆေးကုသမှုခံယူကြပါစို</w:t>
            </w:r>
            <w:proofErr w:type="spellEnd"/>
            <w:r w:rsidRPr="004D7CE3">
              <w:rPr>
                <w:rFonts w:ascii="Myanmar Text" w:eastAsia="ＭＳ Ｐゴシック" w:hAnsi="Myanmar Text" w:cs="Myanmar Text"/>
                <w:sz w:val="18"/>
                <w:szCs w:val="18"/>
              </w:rPr>
              <w:t>့။</w:t>
            </w:r>
          </w:p>
          <w:p w14:paraId="19E39D99" w14:textId="77777777" w:rsidR="004D7CE3" w:rsidRPr="004D7CE3" w:rsidRDefault="004D7CE3" w:rsidP="004D7CE3">
            <w:pPr>
              <w:numPr>
                <w:ilvl w:val="0"/>
                <w:numId w:val="1"/>
              </w:numPr>
              <w:ind w:left="170" w:hanging="170"/>
              <w:contextualSpacing/>
              <w:jc w:val="left"/>
              <w:rPr>
                <w:rFonts w:ascii="Myanmar Text" w:eastAsia="ＭＳ Ｐゴシック" w:hAnsi="Myanmar Text" w:cs="Myanmar Text"/>
                <w:sz w:val="18"/>
                <w:szCs w:val="18"/>
              </w:rPr>
            </w:pPr>
            <w:proofErr w:type="spellStart"/>
            <w:r w:rsidRPr="004D7CE3">
              <w:rPr>
                <w:rFonts w:ascii="Myanmar Text" w:eastAsia="ＭＳ Ｐゴシック" w:hAnsi="Myanmar Text" w:cs="Myanmar Text"/>
                <w:sz w:val="18"/>
                <w:szCs w:val="18"/>
              </w:rPr>
              <w:t>မိမိကိုယ်တိုင်ရေသောက်နိုင်ပါက</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ရေဓာတ်ဖြည</w:t>
            </w:r>
            <w:proofErr w:type="spellEnd"/>
            <w:r w:rsidRPr="004D7CE3">
              <w:rPr>
                <w:rFonts w:ascii="Myanmar Text" w:eastAsia="ＭＳ Ｐゴシック" w:hAnsi="Myanmar Text" w:cs="Myanmar Text"/>
                <w:sz w:val="18"/>
                <w:szCs w:val="18"/>
              </w:rPr>
              <w:t>့်</w:t>
            </w:r>
            <w:proofErr w:type="spellStart"/>
            <w:r w:rsidRPr="004D7CE3">
              <w:rPr>
                <w:rFonts w:ascii="Myanmar Text" w:eastAsia="ＭＳ Ｐゴシック" w:hAnsi="Myanmar Text" w:cs="Myanmar Text"/>
                <w:sz w:val="18"/>
                <w:szCs w:val="18"/>
              </w:rPr>
              <w:t>တင်းကြပါစို</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သို့သော</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သတိလစ်ခြင်းမျိုးရှိနိုင်သည</w:t>
            </w:r>
            <w:proofErr w:type="spellEnd"/>
            <w:r w:rsidRPr="004D7CE3">
              <w:rPr>
                <w:rFonts w:ascii="Myanmar Text" w:eastAsia="ＭＳ Ｐゴシック" w:hAnsi="Myanmar Text" w:cs="Myanmar Text"/>
                <w:sz w:val="18"/>
                <w:szCs w:val="18"/>
              </w:rPr>
              <w:t>့်</w:t>
            </w:r>
            <w:proofErr w:type="spellStart"/>
            <w:r w:rsidRPr="004D7CE3">
              <w:rPr>
                <w:rFonts w:ascii="Myanmar Text" w:eastAsia="ＭＳ Ｐゴシック" w:hAnsi="Myanmar Text" w:cs="Myanmar Text"/>
                <w:sz w:val="18"/>
                <w:szCs w:val="18"/>
              </w:rPr>
              <w:t>အတွက</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မိမိကိုယ်တိုင်မသောက်နိုင်ပါက</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အတင်းအကြပ</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ရေဓာတ်ဖြည</w:t>
            </w:r>
            <w:proofErr w:type="spellEnd"/>
            <w:r w:rsidRPr="004D7CE3">
              <w:rPr>
                <w:rFonts w:ascii="Myanmar Text" w:eastAsia="ＭＳ Ｐゴシック" w:hAnsi="Myanmar Text" w:cs="Myanmar Text"/>
                <w:sz w:val="18"/>
                <w:szCs w:val="18"/>
              </w:rPr>
              <w:t>့်</w:t>
            </w:r>
            <w:proofErr w:type="spellStart"/>
            <w:r w:rsidRPr="004D7CE3">
              <w:rPr>
                <w:rFonts w:ascii="Myanmar Text" w:eastAsia="ＭＳ Ｐゴシック" w:hAnsi="Myanmar Text" w:cs="Myanmar Text"/>
                <w:sz w:val="18"/>
                <w:szCs w:val="18"/>
              </w:rPr>
              <w:t>စေခြင်း</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မပြုရပ</w:t>
            </w:r>
            <w:proofErr w:type="spellEnd"/>
            <w:r w:rsidRPr="004D7CE3">
              <w:rPr>
                <w:rFonts w:ascii="Myanmar Text" w:eastAsia="ＭＳ Ｐゴシック" w:hAnsi="Myanmar Text" w:cs="Myanmar Text"/>
                <w:sz w:val="18"/>
                <w:szCs w:val="18"/>
              </w:rPr>
              <w:t>ါ။</w:t>
            </w:r>
          </w:p>
          <w:p w14:paraId="4C21C45B" w14:textId="77777777" w:rsidR="004D7CE3" w:rsidRPr="004D7CE3" w:rsidRDefault="004D7CE3" w:rsidP="004D7CE3">
            <w:pPr>
              <w:numPr>
                <w:ilvl w:val="0"/>
                <w:numId w:val="1"/>
              </w:numPr>
              <w:ind w:left="170" w:hanging="170"/>
              <w:contextualSpacing/>
              <w:jc w:val="left"/>
              <w:rPr>
                <w:rFonts w:ascii="Myanmar Text" w:eastAsia="ＭＳ Ｐゴシック" w:hAnsi="Myanmar Text" w:cs="Myanmar Text"/>
                <w:sz w:val="18"/>
                <w:szCs w:val="18"/>
              </w:rPr>
            </w:pPr>
            <w:proofErr w:type="spellStart"/>
            <w:r w:rsidRPr="004D7CE3">
              <w:rPr>
                <w:rFonts w:ascii="Myanmar Text" w:eastAsia="ＭＳ Ｐゴシック" w:hAnsi="Myanmar Text" w:cs="Myanmar Text"/>
                <w:sz w:val="18"/>
                <w:szCs w:val="18"/>
              </w:rPr>
              <w:t>မိမိကိုယ်တိုင်ရေမသောက်ယူနိုင်ခြင်း</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စသည</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ရောဂါလက္ခဏာဆိုးရွားပါက</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အရေးပေ</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ကျန်းမာရေးစင်တာများသို</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ပို့ဆောင်ခြင်းက</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ပထမဦးစားပေး</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ဆောင်ရွက်ရမည</w:t>
            </w:r>
            <w:proofErr w:type="spellEnd"/>
            <w:r w:rsidRPr="004D7CE3">
              <w:rPr>
                <w:rFonts w:ascii="Myanmar Text" w:eastAsia="ＭＳ Ｐゴシック" w:hAnsi="Myanmar Text" w:cs="Myanmar Text"/>
                <w:sz w:val="18"/>
                <w:szCs w:val="18"/>
              </w:rPr>
              <w:t>့်</w:t>
            </w:r>
            <w:proofErr w:type="spellStart"/>
            <w:r w:rsidRPr="004D7CE3">
              <w:rPr>
                <w:rFonts w:ascii="Myanmar Text" w:eastAsia="ＭＳ Ｐゴシック" w:hAnsi="Myanmar Text" w:cs="Myanmar Text"/>
                <w:sz w:val="18"/>
                <w:szCs w:val="18"/>
              </w:rPr>
              <w:t>နည်းလမ်းဖြစ်သည</w:t>
            </w:r>
            <w:proofErr w:type="spellEnd"/>
            <w:r w:rsidRPr="004D7CE3">
              <w:rPr>
                <w:rFonts w:ascii="Myanmar Text" w:eastAsia="ＭＳ Ｐゴシック" w:hAnsi="Myanmar Text" w:cs="Myanmar Text"/>
                <w:sz w:val="18"/>
                <w:szCs w:val="18"/>
              </w:rPr>
              <w:t>်။</w:t>
            </w:r>
          </w:p>
          <w:p w14:paraId="4676C5BA" w14:textId="77777777" w:rsidR="004D7CE3" w:rsidRPr="004D7CE3" w:rsidRDefault="004D7CE3" w:rsidP="004D7CE3">
            <w:pPr>
              <w:jc w:val="left"/>
              <w:rPr>
                <w:rFonts w:ascii="Arial" w:eastAsia="ＭＳ Ｐゴシック" w:hAnsi="Arial" w:cs="Arial"/>
                <w:sz w:val="18"/>
                <w:szCs w:val="18"/>
              </w:rPr>
            </w:pPr>
          </w:p>
          <w:p w14:paraId="558C5546" w14:textId="77777777" w:rsidR="004D7CE3" w:rsidRPr="004D7CE3" w:rsidRDefault="004D7CE3" w:rsidP="004D7CE3">
            <w:pPr>
              <w:jc w:val="left"/>
              <w:rPr>
                <w:rFonts w:ascii="Myanmar Text" w:eastAsia="ＭＳ Ｐゴシック" w:hAnsi="Myanmar Text" w:cs="Myanmar Text"/>
                <w:b/>
                <w:sz w:val="18"/>
                <w:szCs w:val="18"/>
              </w:rPr>
            </w:pPr>
            <w:proofErr w:type="spellStart"/>
            <w:r w:rsidRPr="004D7CE3">
              <w:rPr>
                <w:rFonts w:ascii="Myanmar Text" w:eastAsia="ＭＳ Ｐゴシック" w:hAnsi="Myanmar Text" w:cs="Myanmar Text"/>
                <w:b/>
                <w:sz w:val="18"/>
                <w:szCs w:val="18"/>
              </w:rPr>
              <w:t>အပူလ</w:t>
            </w:r>
            <w:proofErr w:type="spellEnd"/>
            <w:r w:rsidRPr="004D7CE3">
              <w:rPr>
                <w:rFonts w:ascii="Myanmar Text" w:eastAsia="ＭＳ Ｐゴシック" w:hAnsi="Myanmar Text" w:cs="Myanmar Text"/>
                <w:b/>
                <w:sz w:val="18"/>
                <w:szCs w:val="18"/>
              </w:rPr>
              <w:t>ျှ</w:t>
            </w:r>
            <w:proofErr w:type="spellStart"/>
            <w:r w:rsidRPr="004D7CE3">
              <w:rPr>
                <w:rFonts w:ascii="Myanmar Text" w:eastAsia="ＭＳ Ｐゴシック" w:hAnsi="Myanmar Text" w:cs="Myanmar Text"/>
                <w:b/>
                <w:sz w:val="18"/>
                <w:szCs w:val="18"/>
              </w:rPr>
              <w:t>ပ်ခြင်း</w:t>
            </w:r>
            <w:proofErr w:type="spellEnd"/>
            <w:r w:rsidRPr="004D7CE3">
              <w:rPr>
                <w:rFonts w:ascii="Myanmar Text" w:eastAsia="ＭＳ Ｐゴシック" w:hAnsi="Myanmar Text" w:cs="Myanmar Text"/>
                <w:b/>
                <w:sz w:val="18"/>
                <w:szCs w:val="18"/>
              </w:rPr>
              <w:t xml:space="preserve">၏ </w:t>
            </w:r>
            <w:proofErr w:type="spellStart"/>
            <w:r w:rsidRPr="004D7CE3">
              <w:rPr>
                <w:rFonts w:ascii="Myanmar Text" w:eastAsia="ＭＳ Ｐゴシック" w:hAnsi="Myanmar Text" w:cs="Myanmar Text"/>
                <w:b/>
                <w:sz w:val="18"/>
                <w:szCs w:val="18"/>
              </w:rPr>
              <w:t>လက္ခဏာများမှာ</w:t>
            </w:r>
            <w:proofErr w:type="spellEnd"/>
          </w:p>
          <w:p w14:paraId="03B03D11" w14:textId="77777777" w:rsidR="004D7CE3" w:rsidRPr="004D7CE3" w:rsidRDefault="004D7CE3" w:rsidP="004D7CE3">
            <w:pPr>
              <w:jc w:val="left"/>
              <w:rPr>
                <w:rFonts w:ascii="Myanmar Text" w:eastAsia="ＭＳ Ｐゴシック" w:hAnsi="Myanmar Text" w:cs="Myanmar Text"/>
                <w:sz w:val="18"/>
                <w:szCs w:val="18"/>
              </w:rPr>
            </w:pPr>
            <w:proofErr w:type="spellStart"/>
            <w:r w:rsidRPr="004D7CE3">
              <w:rPr>
                <w:rFonts w:ascii="Myanmar Text" w:eastAsia="ＭＳ Ｐゴシック" w:hAnsi="Myanmar Text" w:cs="Myanmar Text"/>
                <w:sz w:val="18"/>
                <w:szCs w:val="18"/>
              </w:rPr>
              <w:t>အပူလ</w:t>
            </w:r>
            <w:proofErr w:type="spellEnd"/>
            <w:r w:rsidRPr="004D7CE3">
              <w:rPr>
                <w:rFonts w:ascii="Myanmar Text" w:eastAsia="ＭＳ Ｐゴシック" w:hAnsi="Myanmar Text" w:cs="Myanmar Text"/>
                <w:sz w:val="18"/>
                <w:szCs w:val="18"/>
              </w:rPr>
              <w:t>ျှ</w:t>
            </w:r>
            <w:proofErr w:type="spellStart"/>
            <w:r w:rsidRPr="004D7CE3">
              <w:rPr>
                <w:rFonts w:ascii="Myanmar Text" w:eastAsia="ＭＳ Ｐゴシック" w:hAnsi="Myanmar Text" w:cs="Myanmar Text"/>
                <w:sz w:val="18"/>
                <w:szCs w:val="18"/>
              </w:rPr>
              <w:t>ပ်ခြင်း</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လက္ခဏာများမှာ</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sz w:val="18"/>
                <w:szCs w:val="18"/>
              </w:rPr>
              <w:t>အောက်ပါအတိုင်းဖြစ်သည</w:t>
            </w:r>
            <w:proofErr w:type="spellEnd"/>
            <w:r w:rsidRPr="004D7CE3">
              <w:rPr>
                <w:rFonts w:ascii="Myanmar Text" w:eastAsia="ＭＳ Ｐゴシック" w:hAnsi="Myanmar Text" w:cs="Myanmar Text"/>
                <w:sz w:val="18"/>
                <w:szCs w:val="18"/>
              </w:rPr>
              <w:t>်။</w:t>
            </w:r>
          </w:p>
          <w:p w14:paraId="1B237877" w14:textId="77777777" w:rsidR="004D7CE3" w:rsidRPr="004D7CE3" w:rsidRDefault="004D7CE3" w:rsidP="004D7CE3">
            <w:pPr>
              <w:jc w:val="left"/>
              <w:rPr>
                <w:rFonts w:ascii="Myanmar Text" w:eastAsia="ＭＳ Ｐゴシック" w:hAnsi="Myanmar Text" w:cs="Myanmar Text"/>
                <w:sz w:val="18"/>
                <w:szCs w:val="18"/>
              </w:rPr>
            </w:pPr>
          </w:p>
          <w:p w14:paraId="3AD1250D" w14:textId="77777777" w:rsidR="004D7CE3" w:rsidRPr="004D7CE3" w:rsidRDefault="004D7CE3" w:rsidP="004D7CE3">
            <w:pPr>
              <w:numPr>
                <w:ilvl w:val="0"/>
                <w:numId w:val="1"/>
              </w:numPr>
              <w:ind w:left="170" w:hanging="170"/>
              <w:contextualSpacing/>
              <w:jc w:val="left"/>
              <w:rPr>
                <w:rFonts w:ascii="Myanmar Text" w:eastAsia="ＭＳ Ｐゴシック" w:hAnsi="Myanmar Text" w:cs="Myanmar Text"/>
                <w:sz w:val="18"/>
                <w:szCs w:val="18"/>
              </w:rPr>
            </w:pPr>
            <w:proofErr w:type="spellStart"/>
            <w:r w:rsidRPr="004D7CE3">
              <w:rPr>
                <w:rFonts w:ascii="Myanmar Text" w:eastAsia="ＭＳ Ｐゴシック" w:hAnsi="Myanmar Text" w:cs="Myanmar Text"/>
                <w:sz w:val="18"/>
                <w:szCs w:val="18"/>
              </w:rPr>
              <w:t>ခြေထောက်ထုံ</w:t>
            </w:r>
            <w:r w:rsidRPr="004D7CE3">
              <w:rPr>
                <w:rFonts w:ascii="Myanmar Text" w:eastAsia="ＭＳ Ｐゴシック" w:hAnsi="Myanmar Text" w:cs="Myanmar Text" w:hint="cs"/>
                <w:sz w:val="18"/>
                <w:szCs w:val="18"/>
                <w:lang w:bidi="my-MM"/>
              </w:rPr>
              <w:t>ကျင်</w:t>
            </w:r>
            <w:r w:rsidRPr="004D7CE3">
              <w:rPr>
                <w:rFonts w:ascii="Myanmar Text" w:eastAsia="ＭＳ Ｐゴシック" w:hAnsi="Myanmar Text" w:cs="Myanmar Text"/>
                <w:sz w:val="18"/>
                <w:szCs w:val="18"/>
              </w:rPr>
              <w:t>ခြင်း</w:t>
            </w:r>
            <w:proofErr w:type="spellEnd"/>
          </w:p>
          <w:p w14:paraId="048749EE" w14:textId="77777777" w:rsidR="004D7CE3" w:rsidRPr="004D7CE3" w:rsidRDefault="004D7CE3" w:rsidP="004D7CE3">
            <w:pPr>
              <w:numPr>
                <w:ilvl w:val="0"/>
                <w:numId w:val="1"/>
              </w:numPr>
              <w:ind w:left="170" w:hanging="170"/>
              <w:contextualSpacing/>
              <w:jc w:val="left"/>
              <w:rPr>
                <w:rFonts w:ascii="Myanmar Text" w:eastAsia="ＭＳ Ｐゴシック" w:hAnsi="Myanmar Text" w:cs="Myanmar Text"/>
                <w:sz w:val="18"/>
                <w:szCs w:val="18"/>
              </w:rPr>
            </w:pPr>
            <w:proofErr w:type="spellStart"/>
            <w:r w:rsidRPr="004D7CE3">
              <w:rPr>
                <w:rFonts w:ascii="Myanmar Text" w:eastAsia="ＭＳ Ｐゴシック" w:hAnsi="Myanmar Text" w:cs="Myanmar Text"/>
                <w:sz w:val="18"/>
                <w:szCs w:val="18"/>
              </w:rPr>
              <w:t>မူးဝေခြင်း</w:t>
            </w:r>
            <w:proofErr w:type="spellEnd"/>
            <w:r w:rsidRPr="004D7CE3">
              <w:rPr>
                <w:rFonts w:ascii="Myanmar Text" w:eastAsia="ＭＳ Ｐゴシック" w:hAnsi="Myanmar Text" w:cs="Myanmar Text"/>
                <w:sz w:val="18"/>
                <w:szCs w:val="18"/>
              </w:rPr>
              <w:t xml:space="preserve">၊ </w:t>
            </w:r>
            <w:proofErr w:type="spellStart"/>
            <w:r w:rsidRPr="004D7CE3">
              <w:rPr>
                <w:rFonts w:ascii="Myanmar Text" w:eastAsia="ＭＳ Ｐゴシック" w:hAnsi="Myanmar Text" w:cs="Myanmar Text" w:hint="cs"/>
                <w:sz w:val="18"/>
                <w:szCs w:val="18"/>
                <w:lang w:bidi="my-MM"/>
              </w:rPr>
              <w:t>ခေါင်းမူး</w:t>
            </w:r>
            <w:r w:rsidRPr="004D7CE3">
              <w:rPr>
                <w:rFonts w:ascii="Myanmar Text" w:eastAsia="ＭＳ Ｐゴシック" w:hAnsi="Myanmar Text" w:cs="Myanmar Text"/>
                <w:sz w:val="18"/>
                <w:szCs w:val="18"/>
              </w:rPr>
              <w:t>ခြင်း</w:t>
            </w:r>
            <w:proofErr w:type="spellEnd"/>
          </w:p>
          <w:p w14:paraId="552BD9A5" w14:textId="77777777" w:rsidR="004D7CE3" w:rsidRPr="004D7CE3" w:rsidRDefault="004D7CE3" w:rsidP="004D7CE3">
            <w:pPr>
              <w:numPr>
                <w:ilvl w:val="0"/>
                <w:numId w:val="1"/>
              </w:numPr>
              <w:ind w:left="170" w:hanging="170"/>
              <w:contextualSpacing/>
              <w:jc w:val="left"/>
              <w:rPr>
                <w:rFonts w:ascii="Myanmar Text" w:eastAsia="ＭＳ Ｐゴシック" w:hAnsi="Myanmar Text" w:cs="Myanmar Text"/>
                <w:sz w:val="18"/>
                <w:szCs w:val="18"/>
              </w:rPr>
            </w:pPr>
            <w:r w:rsidRPr="004D7CE3">
              <w:rPr>
                <w:rFonts w:ascii="Myanmar Text" w:eastAsia="ＭＳ Ｐゴシック" w:hAnsi="Myanmar Text" w:cs="Myanmar Text"/>
                <w:sz w:val="18"/>
                <w:szCs w:val="18"/>
              </w:rPr>
              <w:t>ကြွ</w:t>
            </w:r>
            <w:proofErr w:type="spellStart"/>
            <w:r w:rsidRPr="004D7CE3">
              <w:rPr>
                <w:rFonts w:ascii="Myanmar Text" w:eastAsia="ＭＳ Ｐゴシック" w:hAnsi="Myanmar Text" w:cs="Myanmar Text"/>
                <w:sz w:val="18"/>
                <w:szCs w:val="18"/>
              </w:rPr>
              <w:t>က်တက်ခြင်း</w:t>
            </w:r>
            <w:proofErr w:type="spellEnd"/>
            <w:r w:rsidRPr="004D7CE3">
              <w:rPr>
                <w:rFonts w:ascii="Myanmar Text" w:eastAsia="ＭＳ Ｐゴシック" w:hAnsi="Myanmar Text" w:cs="Myanmar Text"/>
                <w:sz w:val="18"/>
                <w:szCs w:val="18"/>
              </w:rPr>
              <w:t>၊ ကြွ</w:t>
            </w:r>
            <w:proofErr w:type="spellStart"/>
            <w:r w:rsidRPr="004D7CE3">
              <w:rPr>
                <w:rFonts w:ascii="Myanmar Text" w:eastAsia="ＭＳ Ｐゴシック" w:hAnsi="Myanmar Text" w:cs="Myanmar Text"/>
                <w:sz w:val="18"/>
                <w:szCs w:val="18"/>
              </w:rPr>
              <w:t>က်သားနာကျင်ခြင်း</w:t>
            </w:r>
            <w:proofErr w:type="spellEnd"/>
          </w:p>
          <w:p w14:paraId="0E4972E6"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ခေါင်းကိုက်ခြင်း</w:t>
            </w:r>
            <w:proofErr w:type="spellEnd"/>
          </w:p>
          <w:p w14:paraId="32C9A0DF"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စိတ်မအီမသာဖြစ်ခြင်း</w:t>
            </w:r>
            <w:proofErr w:type="spellEnd"/>
          </w:p>
          <w:p w14:paraId="7C2D5124"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အန်ချင်စိတ်ဖြစ်ခြင်း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အန်ခြင်း</w:t>
            </w:r>
            <w:proofErr w:type="spellEnd"/>
          </w:p>
          <w:p w14:paraId="718ED2E1"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တစ်ကိုယ်လုံးနွမ်းလျခြင်း</w:t>
            </w:r>
            <w:proofErr w:type="spellEnd"/>
          </w:p>
          <w:p w14:paraId="0F3CE4DF" w14:textId="77777777" w:rsidR="004D7CE3" w:rsidRPr="004D7CE3" w:rsidRDefault="004D7CE3" w:rsidP="004D7CE3">
            <w:pPr>
              <w:numPr>
                <w:ilvl w:val="0"/>
                <w:numId w:val="1"/>
              </w:numPr>
              <w:ind w:left="170" w:hanging="170"/>
              <w:contextualSpacing/>
              <w:jc w:val="left"/>
              <w:rPr>
                <w:rFonts w:ascii="Arial" w:eastAsia="ＭＳ Ｐゴシック" w:hAnsi="Arial" w:cs="Arial"/>
                <w:sz w:val="18"/>
                <w:szCs w:val="18"/>
              </w:rPr>
            </w:pPr>
            <w:proofErr w:type="spellStart"/>
            <w:r w:rsidRPr="004D7CE3">
              <w:rPr>
                <w:rFonts w:ascii="Myanmar Text" w:eastAsia="ＭＳ Ｐゴシック" w:hAnsi="Myanmar Text" w:cs="Myanmar Text"/>
                <w:sz w:val="18"/>
                <w:szCs w:val="18"/>
              </w:rPr>
              <w:t>အင်အားချိနဲ့ခြင်း</w:t>
            </w:r>
            <w:proofErr w:type="spellEnd"/>
          </w:p>
          <w:p w14:paraId="2E24FE7A" w14:textId="77777777" w:rsidR="004D7CE3" w:rsidRPr="004D7CE3" w:rsidRDefault="004D7CE3" w:rsidP="004D7CE3">
            <w:pPr>
              <w:numPr>
                <w:ilvl w:val="0"/>
                <w:numId w:val="1"/>
              </w:numPr>
              <w:ind w:left="170" w:hanging="170"/>
              <w:contextualSpacing/>
              <w:jc w:val="left"/>
              <w:rPr>
                <w:rFonts w:ascii="Arial" w:eastAsia="ＭＳ Ｐゴシック" w:hAnsi="Arial" w:cs="Arial"/>
              </w:rPr>
            </w:pPr>
            <w:proofErr w:type="spellStart"/>
            <w:r w:rsidRPr="004D7CE3">
              <w:rPr>
                <w:rFonts w:ascii="Myanmar Text" w:eastAsia="ＭＳ Ｐゴシック" w:hAnsi="Myanmar Text" w:cs="Myanmar Text"/>
                <w:sz w:val="18"/>
                <w:szCs w:val="18"/>
              </w:rPr>
              <w:t>စိတ်ကစဉ</w:t>
            </w:r>
            <w:proofErr w:type="spellEnd"/>
            <w:r w:rsidRPr="004D7CE3">
              <w:rPr>
                <w:rFonts w:ascii="Myanmar Text" w:eastAsia="ＭＳ Ｐゴシック" w:hAnsi="Myanmar Text" w:cs="Myanmar Text"/>
                <w:sz w:val="18"/>
                <w:szCs w:val="18"/>
              </w:rPr>
              <w:t>့်</w:t>
            </w:r>
            <w:proofErr w:type="spellStart"/>
            <w:r w:rsidRPr="004D7CE3">
              <w:rPr>
                <w:rFonts w:ascii="Myanmar Text" w:eastAsia="ＭＳ Ｐゴシック" w:hAnsi="Myanmar Text" w:cs="Myanmar Text"/>
                <w:sz w:val="18"/>
                <w:szCs w:val="18"/>
              </w:rPr>
              <w:t>ကလျားဖြစ်ခြင်း</w:t>
            </w:r>
            <w:proofErr w:type="spellEnd"/>
            <w:r w:rsidRPr="004D7CE3">
              <w:rPr>
                <w:rFonts w:ascii="Myanmar Text" w:eastAsia="ＭＳ Ｐゴシック" w:hAnsi="Myanmar Text" w:cs="Myanmar Text"/>
                <w:sz w:val="18"/>
                <w:szCs w:val="18"/>
              </w:rPr>
              <w:t>၊</w:t>
            </w:r>
            <w:r w:rsidRPr="004D7CE3">
              <w:rPr>
                <w:rFonts w:ascii="Arial" w:eastAsia="ＭＳ Ｐゴシック" w:hAnsi="Arial" w:cs="Arial"/>
                <w:sz w:val="18"/>
                <w:szCs w:val="18"/>
              </w:rPr>
              <w:t xml:space="preserve"> </w:t>
            </w:r>
            <w:proofErr w:type="spellStart"/>
            <w:r w:rsidRPr="004D7CE3">
              <w:rPr>
                <w:rFonts w:ascii="Myanmar Text" w:eastAsia="ＭＳ Ｐゴシック" w:hAnsi="Myanmar Text" w:cs="Myanmar Text"/>
                <w:sz w:val="18"/>
                <w:szCs w:val="18"/>
              </w:rPr>
              <w:t>တက်ခြင်း</w:t>
            </w:r>
            <w:proofErr w:type="spellEnd"/>
          </w:p>
        </w:tc>
      </w:tr>
    </w:tbl>
    <w:p w14:paraId="4CE93326" w14:textId="77777777" w:rsidR="004D7CE3" w:rsidRDefault="004D7CE3">
      <w:pPr>
        <w:rPr>
          <w:rFonts w:hint="eastAsia"/>
        </w:rPr>
      </w:pPr>
    </w:p>
    <w:sectPr w:rsidR="004D7CE3" w:rsidSect="004D7CE3">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5A59A" w14:textId="77777777" w:rsidR="004D7CE3" w:rsidRDefault="004D7CE3" w:rsidP="004D7CE3">
      <w:r>
        <w:separator/>
      </w:r>
    </w:p>
  </w:endnote>
  <w:endnote w:type="continuationSeparator" w:id="0">
    <w:p w14:paraId="42C8B5BF" w14:textId="77777777" w:rsidR="004D7CE3" w:rsidRDefault="004D7CE3" w:rsidP="004D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6F16" w14:textId="42278B96" w:rsidR="004D7CE3" w:rsidRDefault="004D7CE3" w:rsidP="004D7CE3">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75203" w14:textId="77777777" w:rsidR="004D7CE3" w:rsidRDefault="004D7CE3" w:rsidP="004D7CE3">
      <w:r>
        <w:separator/>
      </w:r>
    </w:p>
  </w:footnote>
  <w:footnote w:type="continuationSeparator" w:id="0">
    <w:p w14:paraId="178905FE" w14:textId="77777777" w:rsidR="004D7CE3" w:rsidRDefault="004D7CE3" w:rsidP="004D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3"/>
    <w:multiLevelType w:val="hybridMultilevel"/>
    <w:tmpl w:val="1F0033C2"/>
    <w:lvl w:ilvl="0" w:tplc="D3B69FCC">
      <w:start w:val="1"/>
      <w:numFmt w:val="bullet"/>
      <w:lvlText w:val="•"/>
      <w:lvlJc w:val="left"/>
      <w:pPr>
        <w:ind w:left="420" w:hanging="420"/>
      </w:pPr>
      <w:rPr>
        <w:rFonts w:ascii="Times New Roman" w:eastAsia="Times New Roman" w:hAnsi="Times New Roman" w:cs="Times New Roman" w:hint="default"/>
        <w:shd w:val="clear" w:color="auto" w:fill="auto"/>
      </w:rPr>
    </w:lvl>
    <w:lvl w:ilvl="1" w:tplc="CC348110">
      <w:start w:val="1"/>
      <w:numFmt w:val="bullet"/>
      <w:lvlText w:val="Ø"/>
      <w:lvlJc w:val="left"/>
      <w:pPr>
        <w:ind w:left="840" w:hanging="420"/>
      </w:pPr>
      <w:rPr>
        <w:rFonts w:ascii="Wingdings" w:eastAsia="Wingdings" w:hAnsi="Wingdings" w:cs="Wingdings" w:hint="default"/>
        <w:shd w:val="clear" w:color="auto" w:fill="auto"/>
      </w:rPr>
    </w:lvl>
    <w:lvl w:ilvl="2" w:tplc="B6CA1212">
      <w:start w:val="1"/>
      <w:numFmt w:val="bullet"/>
      <w:lvlText w:val="²"/>
      <w:lvlJc w:val="left"/>
      <w:pPr>
        <w:ind w:left="1260" w:hanging="420"/>
      </w:pPr>
      <w:rPr>
        <w:rFonts w:ascii="Wingdings" w:eastAsia="Wingdings" w:hAnsi="Wingdings" w:cs="Wingdings" w:hint="default"/>
        <w:shd w:val="clear" w:color="auto" w:fill="auto"/>
      </w:rPr>
    </w:lvl>
    <w:lvl w:ilvl="3" w:tplc="AD8084A4">
      <w:start w:val="1"/>
      <w:numFmt w:val="bullet"/>
      <w:lvlText w:val="l"/>
      <w:lvlJc w:val="left"/>
      <w:pPr>
        <w:ind w:left="1680" w:hanging="420"/>
      </w:pPr>
      <w:rPr>
        <w:rFonts w:ascii="Wingdings" w:eastAsia="Wingdings" w:hAnsi="Wingdings" w:cs="Wingdings" w:hint="default"/>
        <w:shd w:val="clear" w:color="auto" w:fill="auto"/>
      </w:rPr>
    </w:lvl>
    <w:lvl w:ilvl="4" w:tplc="001EEFE6">
      <w:start w:val="1"/>
      <w:numFmt w:val="bullet"/>
      <w:lvlText w:val="Ø"/>
      <w:lvlJc w:val="left"/>
      <w:pPr>
        <w:ind w:left="2100" w:hanging="420"/>
      </w:pPr>
      <w:rPr>
        <w:rFonts w:ascii="Wingdings" w:eastAsia="Wingdings" w:hAnsi="Wingdings" w:cs="Wingdings" w:hint="default"/>
        <w:shd w:val="clear" w:color="auto" w:fill="auto"/>
      </w:rPr>
    </w:lvl>
    <w:lvl w:ilvl="5" w:tplc="010EC4CA">
      <w:start w:val="1"/>
      <w:numFmt w:val="bullet"/>
      <w:lvlText w:val="²"/>
      <w:lvlJc w:val="left"/>
      <w:pPr>
        <w:ind w:left="2520" w:hanging="420"/>
      </w:pPr>
      <w:rPr>
        <w:rFonts w:ascii="Wingdings" w:eastAsia="Wingdings" w:hAnsi="Wingdings" w:cs="Wingdings" w:hint="default"/>
        <w:shd w:val="clear" w:color="auto" w:fill="auto"/>
      </w:rPr>
    </w:lvl>
    <w:lvl w:ilvl="6" w:tplc="1958BA24">
      <w:start w:val="1"/>
      <w:numFmt w:val="bullet"/>
      <w:lvlText w:val="l"/>
      <w:lvlJc w:val="left"/>
      <w:pPr>
        <w:ind w:left="2940" w:hanging="420"/>
      </w:pPr>
      <w:rPr>
        <w:rFonts w:ascii="Wingdings" w:eastAsia="Wingdings" w:hAnsi="Wingdings" w:cs="Wingdings" w:hint="default"/>
        <w:shd w:val="clear" w:color="auto" w:fill="auto"/>
      </w:rPr>
    </w:lvl>
    <w:lvl w:ilvl="7" w:tplc="96D6F7C4">
      <w:start w:val="1"/>
      <w:numFmt w:val="bullet"/>
      <w:lvlText w:val="Ø"/>
      <w:lvlJc w:val="left"/>
      <w:pPr>
        <w:ind w:left="3360" w:hanging="420"/>
      </w:pPr>
      <w:rPr>
        <w:rFonts w:ascii="Wingdings" w:eastAsia="Wingdings" w:hAnsi="Wingdings" w:cs="Wingdings" w:hint="default"/>
        <w:shd w:val="clear" w:color="auto" w:fill="auto"/>
      </w:rPr>
    </w:lvl>
    <w:lvl w:ilvl="8" w:tplc="CD48B7E0">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60152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E3"/>
    <w:rsid w:val="002C5AB0"/>
    <w:rsid w:val="004D7CE3"/>
    <w:rsid w:val="005C1A04"/>
    <w:rsid w:val="006B736A"/>
    <w:rsid w:val="008B3ECE"/>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E136A"/>
  <w15:chartTrackingRefBased/>
  <w15:docId w15:val="{9CA0E619-1440-48D2-9135-E6C86FF3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7C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7C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7C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7C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7C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7C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7C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7C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7C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7C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7C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7C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7C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7C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7C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7C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7C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7C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7C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7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C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7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CE3"/>
    <w:pPr>
      <w:spacing w:before="160" w:after="160"/>
      <w:jc w:val="center"/>
    </w:pPr>
    <w:rPr>
      <w:i/>
      <w:iCs/>
      <w:color w:val="404040" w:themeColor="text1" w:themeTint="BF"/>
    </w:rPr>
  </w:style>
  <w:style w:type="character" w:customStyle="1" w:styleId="a8">
    <w:name w:val="引用文 (文字)"/>
    <w:basedOn w:val="a0"/>
    <w:link w:val="a7"/>
    <w:uiPriority w:val="29"/>
    <w:rsid w:val="004D7CE3"/>
    <w:rPr>
      <w:i/>
      <w:iCs/>
      <w:color w:val="404040" w:themeColor="text1" w:themeTint="BF"/>
    </w:rPr>
  </w:style>
  <w:style w:type="paragraph" w:styleId="a9">
    <w:name w:val="List Paragraph"/>
    <w:basedOn w:val="a"/>
    <w:uiPriority w:val="34"/>
    <w:qFormat/>
    <w:rsid w:val="004D7CE3"/>
    <w:pPr>
      <w:ind w:left="720"/>
      <w:contextualSpacing/>
    </w:pPr>
  </w:style>
  <w:style w:type="character" w:styleId="21">
    <w:name w:val="Intense Emphasis"/>
    <w:basedOn w:val="a0"/>
    <w:uiPriority w:val="21"/>
    <w:qFormat/>
    <w:rsid w:val="004D7CE3"/>
    <w:rPr>
      <w:i/>
      <w:iCs/>
      <w:color w:val="0F4761" w:themeColor="accent1" w:themeShade="BF"/>
    </w:rPr>
  </w:style>
  <w:style w:type="paragraph" w:styleId="22">
    <w:name w:val="Intense Quote"/>
    <w:basedOn w:val="a"/>
    <w:next w:val="a"/>
    <w:link w:val="23"/>
    <w:uiPriority w:val="30"/>
    <w:qFormat/>
    <w:rsid w:val="004D7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7CE3"/>
    <w:rPr>
      <w:i/>
      <w:iCs/>
      <w:color w:val="0F4761" w:themeColor="accent1" w:themeShade="BF"/>
    </w:rPr>
  </w:style>
  <w:style w:type="character" w:styleId="24">
    <w:name w:val="Intense Reference"/>
    <w:basedOn w:val="a0"/>
    <w:uiPriority w:val="32"/>
    <w:qFormat/>
    <w:rsid w:val="004D7CE3"/>
    <w:rPr>
      <w:b/>
      <w:bCs/>
      <w:smallCaps/>
      <w:color w:val="0F4761" w:themeColor="accent1" w:themeShade="BF"/>
      <w:spacing w:val="5"/>
    </w:rPr>
  </w:style>
  <w:style w:type="table" w:customStyle="1" w:styleId="11">
    <w:name w:val="表 (格子)1"/>
    <w:basedOn w:val="a1"/>
    <w:next w:val="aa"/>
    <w:uiPriority w:val="39"/>
    <w:rsid w:val="004D7CE3"/>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D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D7CE3"/>
    <w:pPr>
      <w:tabs>
        <w:tab w:val="center" w:pos="4252"/>
        <w:tab w:val="right" w:pos="8504"/>
      </w:tabs>
      <w:snapToGrid w:val="0"/>
    </w:pPr>
  </w:style>
  <w:style w:type="character" w:customStyle="1" w:styleId="ac">
    <w:name w:val="ヘッダー (文字)"/>
    <w:basedOn w:val="a0"/>
    <w:link w:val="ab"/>
    <w:uiPriority w:val="99"/>
    <w:rsid w:val="004D7CE3"/>
  </w:style>
  <w:style w:type="paragraph" w:styleId="ad">
    <w:name w:val="footer"/>
    <w:basedOn w:val="a"/>
    <w:link w:val="ae"/>
    <w:uiPriority w:val="99"/>
    <w:unhideWhenUsed/>
    <w:rsid w:val="004D7CE3"/>
    <w:pPr>
      <w:tabs>
        <w:tab w:val="center" w:pos="4252"/>
        <w:tab w:val="right" w:pos="8504"/>
      </w:tabs>
      <w:snapToGrid w:val="0"/>
    </w:pPr>
  </w:style>
  <w:style w:type="character" w:customStyle="1" w:styleId="ae">
    <w:name w:val="フッター (文字)"/>
    <w:basedOn w:val="a0"/>
    <w:link w:val="ad"/>
    <w:uiPriority w:val="99"/>
    <w:rsid w:val="004D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2024-12-06T05:05:00Z</dcterms:created>
  <dcterms:modified xsi:type="dcterms:W3CDTF">2024-12-06T05:05:00Z</dcterms:modified>
</cp:coreProperties>
</file>