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0E6210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AB7454C" w:rsidR="00647714" w:rsidRDefault="000E621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B71D268" w:rsidR="00647714" w:rsidRDefault="00EE1B4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D5E9AE3" w:rsidR="00647714" w:rsidRPr="00CF2A0E" w:rsidRDefault="000E6210" w:rsidP="00CF2A0E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szCs w:val="24"/>
              </w:rPr>
            </w:pP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건강에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유의해</w:t>
            </w:r>
            <w:r w:rsidRPr="00CF2A0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주시기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5168B4A8" w:rsidR="007E0668" w:rsidRPr="00CF2A0E" w:rsidRDefault="000E6210" w:rsidP="00CF2A0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건강을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지키기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위해서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수분을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섭취해야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합니다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몸을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움직이거나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충분한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수면도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중요합니다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재해가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일어나면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잠을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잘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못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이루거나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식욕이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떨어지는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경우가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규칙적인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생활을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하는데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유의해</w:t>
            </w:r>
            <w:r w:rsidRPr="00CF2A0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주시기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CF2A0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CF2A0E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6210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CF2A0E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E1B4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0E62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2024-02-08T01:59:00Z</dcterms:modified>
</cp:coreProperties>
</file>