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FAB10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504779" w:rsidRPr="00504779" w14:paraId="1E4EBFC3" w14:textId="77777777" w:rsidTr="00504779">
        <w:trPr>
          <w:trHeight w:val="127"/>
        </w:trPr>
        <w:tc>
          <w:tcPr>
            <w:tcW w:w="571" w:type="dxa"/>
            <w:shd w:val="clear" w:color="000000" w:fill="FFF2CC"/>
          </w:tcPr>
          <w:p w14:paraId="67AE7255" w14:textId="77777777" w:rsidR="00504779" w:rsidRPr="00504779" w:rsidRDefault="00504779" w:rsidP="00504779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504779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2A651241" w14:textId="77777777" w:rsidR="00504779" w:rsidRPr="00504779" w:rsidRDefault="00504779" w:rsidP="00504779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504779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027A0642" w14:textId="77777777" w:rsidR="00504779" w:rsidRPr="00504779" w:rsidRDefault="00504779" w:rsidP="00504779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504779">
              <w:rPr>
                <w:rFonts w:ascii="BIZ UDゴシック" w:eastAsia="BIZ UDゴシック" w:hAnsi="BIZ UDゴシック" w:cs="Mangal" w:hint="eastAsia"/>
              </w:rPr>
              <w:t>フランス語</w:t>
            </w:r>
          </w:p>
        </w:tc>
      </w:tr>
      <w:tr w:rsidR="00504779" w:rsidRPr="00504779" w14:paraId="1F463ACB" w14:textId="77777777" w:rsidTr="00360559">
        <w:trPr>
          <w:trHeight w:val="356"/>
        </w:trPr>
        <w:tc>
          <w:tcPr>
            <w:tcW w:w="571" w:type="dxa"/>
            <w:vMerge w:val="restart"/>
            <w:vAlign w:val="center"/>
          </w:tcPr>
          <w:p w14:paraId="4E1F4EA5" w14:textId="77777777" w:rsidR="00504779" w:rsidRPr="00504779" w:rsidRDefault="00504779" w:rsidP="00504779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504779">
              <w:rPr>
                <w:rFonts w:ascii="BIZ UDゴシック" w:eastAsia="BIZ UDゴシック" w:hAnsi="BIZ UDゴシック" w:cs="Mangal" w:hint="eastAsia"/>
              </w:rPr>
              <w:t>52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2218E044" w14:textId="77777777" w:rsidR="00504779" w:rsidRPr="00504779" w:rsidRDefault="00504779" w:rsidP="00504779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504779">
              <w:rPr>
                <w:rFonts w:ascii="BIZ UDPゴシック" w:eastAsia="BIZ UDPゴシック" w:hAnsi="BIZ UDPゴシック" w:cs="Mangal" w:hint="eastAsia"/>
                <w:color w:val="030303"/>
              </w:rPr>
              <w:t>食べ物に注意してください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2F605FC1" w14:textId="77777777" w:rsidR="00504779" w:rsidRPr="00504779" w:rsidRDefault="00504779" w:rsidP="00504779">
            <w:pPr>
              <w:jc w:val="left"/>
              <w:rPr>
                <w:rFonts w:ascii="Arial" w:eastAsia="ＭＳ Ｐゴシック" w:hAnsi="Arial" w:cs="Arial"/>
                <w:lang w:val="es-AR"/>
              </w:rPr>
            </w:pPr>
            <w:r w:rsidRPr="00504779">
              <w:rPr>
                <w:rFonts w:ascii="Arial" w:eastAsia="ＭＳ Ｐゴシック" w:hAnsi="Arial" w:cs="Arial"/>
                <w:lang w:val="fr-FR"/>
              </w:rPr>
              <w:t>Soyez prudent avec les aliments</w:t>
            </w:r>
          </w:p>
        </w:tc>
      </w:tr>
      <w:tr w:rsidR="00504779" w:rsidRPr="00504779" w14:paraId="4D6E4A9F" w14:textId="77777777" w:rsidTr="00360559">
        <w:trPr>
          <w:trHeight w:val="859"/>
        </w:trPr>
        <w:tc>
          <w:tcPr>
            <w:tcW w:w="571" w:type="dxa"/>
            <w:vMerge/>
            <w:vAlign w:val="center"/>
          </w:tcPr>
          <w:p w14:paraId="644A42C1" w14:textId="77777777" w:rsidR="00504779" w:rsidRPr="00504779" w:rsidRDefault="00504779" w:rsidP="00504779">
            <w:pPr>
              <w:rPr>
                <w:rFonts w:ascii="Century" w:eastAsia="ＭＳ 明朝" w:hAnsi="Century" w:cs="Mangal"/>
                <w:lang w:val="es-AR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0FEFCB1F" w14:textId="77777777" w:rsidR="00504779" w:rsidRPr="00504779" w:rsidRDefault="00504779" w:rsidP="00504779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504779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食事は避難所で食べましょう。</w:t>
            </w:r>
            <w:r w:rsidRPr="00504779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504779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家にある古くなった食べ物は食べないようにしましょう。</w:t>
            </w:r>
            <w:r w:rsidRPr="00504779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504779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できるだけ清潔にするようにして、食中毒に注意しましょう。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7D50120A" w14:textId="77777777" w:rsidR="00504779" w:rsidRPr="00504779" w:rsidRDefault="00504779" w:rsidP="00504779">
            <w:pPr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504779">
              <w:rPr>
                <w:rFonts w:ascii="Arial" w:eastAsia="ＭＳ Ｐゴシック" w:hAnsi="Arial" w:cs="Arial"/>
                <w:lang w:val="fr-FR"/>
              </w:rPr>
              <w:t>Veuillez prendre vos repas au centre d’évacuation.</w:t>
            </w:r>
          </w:p>
          <w:p w14:paraId="03D1092A" w14:textId="77777777" w:rsidR="00504779" w:rsidRPr="00504779" w:rsidRDefault="00504779" w:rsidP="00504779">
            <w:pPr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504779">
              <w:rPr>
                <w:rFonts w:ascii="Arial" w:eastAsia="ＭＳ Ｐゴシック" w:hAnsi="Arial" w:cs="Arial"/>
                <w:lang w:val="fr-FR"/>
              </w:rPr>
              <w:t>Ne mangez pas les vieux aliments que vous avez chez vous.</w:t>
            </w:r>
          </w:p>
          <w:p w14:paraId="055949BB" w14:textId="77777777" w:rsidR="00504779" w:rsidRPr="00504779" w:rsidRDefault="00504779" w:rsidP="00504779">
            <w:pPr>
              <w:jc w:val="left"/>
              <w:rPr>
                <w:rFonts w:ascii="Arial" w:eastAsia="ＭＳ Ｐゴシック" w:hAnsi="Arial" w:cs="Arial"/>
                <w:lang w:val="es-AR"/>
              </w:rPr>
            </w:pPr>
            <w:r w:rsidRPr="00504779">
              <w:rPr>
                <w:rFonts w:ascii="Arial" w:eastAsia="ＭＳ Ｐゴシック" w:hAnsi="Arial" w:cs="Arial"/>
                <w:lang w:val="fr-FR"/>
              </w:rPr>
              <w:t>Veillez à respecter les règles d’hygiène afin d’éviter les intoxications alimentaires.</w:t>
            </w:r>
          </w:p>
        </w:tc>
      </w:tr>
    </w:tbl>
    <w:p w14:paraId="47787ED6" w14:textId="77777777" w:rsidR="00504779" w:rsidRPr="00504779" w:rsidRDefault="00504779">
      <w:pPr>
        <w:rPr>
          <w:rFonts w:hint="eastAsia"/>
          <w:lang w:val="es-AR"/>
        </w:rPr>
      </w:pPr>
    </w:p>
    <w:sectPr w:rsidR="00504779" w:rsidRPr="00504779" w:rsidSect="005047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B9B46" w14:textId="77777777" w:rsidR="00504779" w:rsidRDefault="00504779" w:rsidP="00504779">
      <w:r>
        <w:separator/>
      </w:r>
    </w:p>
  </w:endnote>
  <w:endnote w:type="continuationSeparator" w:id="0">
    <w:p w14:paraId="51C72B5A" w14:textId="77777777" w:rsidR="00504779" w:rsidRDefault="00504779" w:rsidP="0050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728E5" w14:textId="77777777" w:rsidR="00504779" w:rsidRDefault="0050477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F7F83" w14:textId="072081EA" w:rsidR="00504779" w:rsidRDefault="00504779" w:rsidP="00504779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2D763" w14:textId="77777777" w:rsidR="00504779" w:rsidRDefault="0050477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5A144" w14:textId="77777777" w:rsidR="00504779" w:rsidRDefault="00504779" w:rsidP="00504779">
      <w:r>
        <w:separator/>
      </w:r>
    </w:p>
  </w:footnote>
  <w:footnote w:type="continuationSeparator" w:id="0">
    <w:p w14:paraId="4D641A8D" w14:textId="77777777" w:rsidR="00504779" w:rsidRDefault="00504779" w:rsidP="00504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45239" w14:textId="77777777" w:rsidR="00504779" w:rsidRDefault="0050477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37E55" w14:textId="77777777" w:rsidR="00504779" w:rsidRDefault="0050477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0E345" w14:textId="77777777" w:rsidR="00504779" w:rsidRDefault="0050477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79"/>
    <w:rsid w:val="002C5AB0"/>
    <w:rsid w:val="00504779"/>
    <w:rsid w:val="005C1A04"/>
    <w:rsid w:val="006B736A"/>
    <w:rsid w:val="0080203F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3143C8"/>
  <w15:chartTrackingRefBased/>
  <w15:docId w15:val="{3FA6ED71-9A7F-4083-8367-0D52FBCB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477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77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77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77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77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77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77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477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0477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0477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047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047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047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047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047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0477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047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04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7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04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7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04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77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0477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04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0477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04779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504779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504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0477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04779"/>
  </w:style>
  <w:style w:type="paragraph" w:styleId="ad">
    <w:name w:val="footer"/>
    <w:basedOn w:val="a"/>
    <w:link w:val="ae"/>
    <w:uiPriority w:val="99"/>
    <w:unhideWhenUsed/>
    <w:rsid w:val="0050477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04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2024-12-12T09:03:00Z</dcterms:created>
  <dcterms:modified xsi:type="dcterms:W3CDTF">2024-12-12T09:04:00Z</dcterms:modified>
</cp:coreProperties>
</file>