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0F6B" w14:textId="77777777" w:rsidR="005C1A04" w:rsidRDefault="005C1A04"/>
    <w:tbl>
      <w:tblPr>
        <w:tblStyle w:val="11"/>
        <w:tblW w:w="21538" w:type="dxa"/>
        <w:tblLayout w:type="fixed"/>
        <w:tblLook w:val="04A0" w:firstRow="1" w:lastRow="0" w:firstColumn="1" w:lastColumn="0" w:noHBand="0" w:noVBand="1"/>
      </w:tblPr>
      <w:tblGrid>
        <w:gridCol w:w="567"/>
        <w:gridCol w:w="8073"/>
        <w:gridCol w:w="12898"/>
      </w:tblGrid>
      <w:tr w:rsidR="007C24DE" w:rsidRPr="007C24DE" w14:paraId="6FDB4876" w14:textId="77777777" w:rsidTr="007C24DE">
        <w:trPr>
          <w:trHeight w:val="127"/>
        </w:trPr>
        <w:tc>
          <w:tcPr>
            <w:tcW w:w="567" w:type="dxa"/>
            <w:shd w:val="clear" w:color="000000" w:fill="FFF2CC"/>
          </w:tcPr>
          <w:p w14:paraId="500183DC" w14:textId="77777777" w:rsidR="007C24DE" w:rsidRPr="007C24DE" w:rsidRDefault="007C24DE" w:rsidP="007C24D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C24DE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52C6A7B" w14:textId="77777777" w:rsidR="007C24DE" w:rsidRPr="007C24DE" w:rsidRDefault="007C24DE" w:rsidP="007C24D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C24DE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3FDEF89" w14:textId="77777777" w:rsidR="007C24DE" w:rsidRPr="007C24DE" w:rsidRDefault="007C24DE" w:rsidP="007C24D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C24DE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7C24DE" w:rsidRPr="007C24DE" w14:paraId="70BA60E1" w14:textId="77777777" w:rsidTr="00100AF2">
        <w:trPr>
          <w:trHeight w:val="356"/>
        </w:trPr>
        <w:tc>
          <w:tcPr>
            <w:tcW w:w="567" w:type="dxa"/>
            <w:vMerge w:val="restart"/>
            <w:vAlign w:val="center"/>
          </w:tcPr>
          <w:p w14:paraId="4A77D412" w14:textId="77777777" w:rsidR="007C24DE" w:rsidRPr="007C24DE" w:rsidRDefault="007C24DE" w:rsidP="007C24D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C24DE">
              <w:rPr>
                <w:rFonts w:ascii="BIZ UDゴシック" w:eastAsia="BIZ UDゴシック" w:hAnsi="BIZ UDゴシック" w:cs="Mangal" w:hint="eastAsia"/>
              </w:rPr>
              <w:t>22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20FA475" w14:textId="77777777" w:rsidR="007C24DE" w:rsidRPr="007C24DE" w:rsidRDefault="007C24DE" w:rsidP="007C24DE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7C24DE">
              <w:rPr>
                <w:rFonts w:ascii="BIZ UDPゴシック" w:eastAsia="BIZ UDPゴシック" w:hAnsi="BIZ UDPゴシック" w:cs="Mangal" w:hint="eastAsia"/>
                <w:color w:val="030303"/>
              </w:rPr>
              <w:t>仮設住宅（民間のアパート）の申し込み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D250840" w14:textId="77777777" w:rsidR="007C24DE" w:rsidRPr="007C24DE" w:rsidRDefault="007C24DE" w:rsidP="007C24DE">
            <w:pPr>
              <w:jc w:val="left"/>
              <w:rPr>
                <w:rFonts w:ascii="Arial" w:eastAsia="ＭＳ ゴシック" w:hAnsi="Arial" w:cs="Arial"/>
              </w:rPr>
            </w:pPr>
            <w:r w:rsidRPr="007C24DE">
              <w:rPr>
                <w:rFonts w:ascii="Arial" w:eastAsia="ＭＳ ゴシック" w:hAnsi="Arial" w:cs="Arial"/>
                <w:lang w:val="ru-RU"/>
              </w:rPr>
              <w:t>Подача заявления на временное жильё (квартиру в частном многоквартирном доме)</w:t>
            </w:r>
          </w:p>
        </w:tc>
      </w:tr>
      <w:tr w:rsidR="007C24DE" w:rsidRPr="007C24DE" w14:paraId="1D339077" w14:textId="77777777" w:rsidTr="00100AF2">
        <w:trPr>
          <w:trHeight w:val="859"/>
        </w:trPr>
        <w:tc>
          <w:tcPr>
            <w:tcW w:w="567" w:type="dxa"/>
            <w:vMerge/>
            <w:vAlign w:val="center"/>
          </w:tcPr>
          <w:p w14:paraId="39238B94" w14:textId="77777777" w:rsidR="007C24DE" w:rsidRPr="007C24DE" w:rsidRDefault="007C24DE" w:rsidP="007C24DE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3AE7FB7" w14:textId="77777777" w:rsidR="007C24DE" w:rsidRPr="007C24DE" w:rsidRDefault="007C24DE" w:rsidP="007C24D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希望の物件を探して、申し込みをしてください。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※「大規模半壊」とは、損害の割合が40％以上50%未満の住宅のことです。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1. 入居者の条件（すべてに当てはまる人）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(1)</w:t>
            </w:r>
            <w:r w:rsidRPr="007C24DE">
              <w:rPr>
                <w:rFonts w:ascii="BIZ UDPゴシック" w:eastAsia="BIZ UDPゴシック" w:hAnsi="BIZ UDPゴシック" w:cs="ＭＳ Ｐゴシック"/>
                <w:color w:val="030303"/>
              </w:rPr>
              <w:t> 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t>20XX年X月XX日に、市内に住所がある人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(2) 地震で住居が全壊（大規模半壊を含む）して、住む住宅がない人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(3) 住居が確保できない人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(4) 市を通して、住宅の応急修理をしていない人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2. 費用負担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(1) 入居者の負担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A．光熱水費、管理費、共益費、駐車場費、自治会費など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B．仮設住宅を出る時に修理費用が敷金より高い場合の不足額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※「敷金」とは、入居者が貸主に預ける保証金のことです。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(2) 市の負担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C．家賃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D．礼金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※「礼金」とは、家を借りる時に貸主に払うお金のことです。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E．仲介手数料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F．敷金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G．火災保険等損害保険料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3. 入居期間　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最長２年間</w:t>
            </w:r>
          </w:p>
          <w:p w14:paraId="786645E0" w14:textId="77777777" w:rsidR="007C24DE" w:rsidRPr="007C24DE" w:rsidRDefault="007C24DE" w:rsidP="007C24D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t>4. 必要書類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・申込書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・住民票（世帯全員）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・り災証明書（コピー可）　＊り災証明書がない場合も申し込みできます。</w:t>
            </w:r>
          </w:p>
          <w:p w14:paraId="06939DA3" w14:textId="77777777" w:rsidR="007C24DE" w:rsidRPr="007C24DE" w:rsidRDefault="007C24DE" w:rsidP="007C24D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t>5. 申し込み受付の期間・場所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X月X日(X)まではX X 臨時窓口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X月X日(X)以降は市役所 X階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必要書類を揃えて申し込みしてください。</w:t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7C24D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6. 問い合せ先</w:t>
            </w:r>
          </w:p>
          <w:p w14:paraId="6813220C" w14:textId="77777777" w:rsidR="007C24DE" w:rsidRPr="007C24DE" w:rsidRDefault="007C24DE" w:rsidP="007C24DE">
            <w:pPr>
              <w:rPr>
                <w:rFonts w:ascii="BIZ UDPゴシック" w:eastAsia="BIZ UDPゴシック" w:hAnsi="BIZ UDPゴシック" w:cs="Mangal"/>
              </w:rPr>
            </w:pPr>
            <w:r w:rsidRPr="007C24DE">
              <w:rPr>
                <w:rFonts w:ascii="BIZ UDPゴシック" w:eastAsia="BIZ UDPゴシック" w:hAnsi="BIZ UDPゴシック" w:cs="Mangal"/>
              </w:rPr>
              <w:lastRenderedPageBreak/>
              <w:t>XXXXXXXX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410E0A2A" w14:textId="77777777" w:rsidR="007C24DE" w:rsidRPr="007C24DE" w:rsidRDefault="007C24DE" w:rsidP="007C24DE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lastRenderedPageBreak/>
              <w:t xml:space="preserve">Люди, чьи дома были полностью (либо </w:t>
            </w:r>
            <w:r w:rsidRPr="007C24DE">
              <w:rPr>
                <w:rFonts w:ascii="Arial" w:eastAsia="ＭＳ Ｐゴシック" w:hAnsi="Arial" w:cs="Arial"/>
                <w:i/>
                <w:lang w:val="ru-RU"/>
              </w:rPr>
              <w:t>масштабно частично</w:t>
            </w:r>
            <w:r w:rsidRPr="007C24DE">
              <w:rPr>
                <w:rFonts w:ascii="Arial" w:eastAsia="ＭＳ Ｐゴシック" w:hAnsi="Arial" w:cs="Arial"/>
                <w:lang w:val="ru-RU"/>
              </w:rPr>
              <w:t>) разрушены в результате землетрясения и не имеющие возможности самостоятельно обеспечить себя жильём, имеют право жить в квартире частного многоквартирного дома, арендованной городом в качестве временного жилья.</w:t>
            </w:r>
          </w:p>
          <w:p w14:paraId="52A8C4FF" w14:textId="77777777" w:rsidR="007C24DE" w:rsidRPr="007C24DE" w:rsidRDefault="007C24DE" w:rsidP="007C24DE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Найдите понравившуюся вам недвижимость и подайте заявку на проживание в ней.</w:t>
            </w:r>
          </w:p>
          <w:p w14:paraId="2F9A5F60" w14:textId="77777777" w:rsidR="007C24DE" w:rsidRPr="007C24DE" w:rsidRDefault="007C24DE" w:rsidP="007C24DE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 xml:space="preserve">*Под </w:t>
            </w:r>
            <w:r w:rsidRPr="007C24DE">
              <w:rPr>
                <w:rFonts w:ascii="Arial" w:eastAsia="ＭＳ Ｐゴシック" w:hAnsi="Arial" w:cs="Arial"/>
                <w:i/>
                <w:lang w:val="ru-RU"/>
              </w:rPr>
              <w:t>масштабным частичным разрушением</w:t>
            </w:r>
            <w:r w:rsidRPr="007C24DE">
              <w:rPr>
                <w:rFonts w:ascii="Arial" w:eastAsia="ＭＳ Ｐゴシック" w:hAnsi="Arial" w:cs="Arial"/>
                <w:lang w:val="ru-RU"/>
              </w:rPr>
              <w:t xml:space="preserve"> имеется в виду степень повреждения жилого дома от 40% до менее 50%.</w:t>
            </w:r>
          </w:p>
          <w:p w14:paraId="5049BF90" w14:textId="77777777" w:rsidR="007C24DE" w:rsidRPr="007C24DE" w:rsidRDefault="007C24DE" w:rsidP="007C24DE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3846E169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1.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Условия для подачи заявки (лицо должно соответствовать всем условиям):</w:t>
            </w:r>
          </w:p>
          <w:p w14:paraId="12425AC7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(1)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Лицо, имеющее адрес прописки в черте города на ХX/XX/20XX г.</w:t>
            </w:r>
          </w:p>
          <w:p w14:paraId="16A151C6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(2)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Лицо, чьё жилище было полностью (или масштабно частично) разрушено в результате землетрясения и которому на данный момент негде жить.</w:t>
            </w:r>
          </w:p>
          <w:p w14:paraId="45CAC55D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(3)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Лицо, не имеющее возможности самостоятельно обеспечить себя жильём</w:t>
            </w:r>
          </w:p>
          <w:p w14:paraId="0F024F9D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(4)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Лицо, чьё жильё не прошло аварийный ремонт через городскую администрацию.</w:t>
            </w:r>
          </w:p>
          <w:p w14:paraId="66B4F0CE" w14:textId="77777777" w:rsidR="007C24DE" w:rsidRPr="007C24DE" w:rsidRDefault="007C24DE" w:rsidP="007C24DE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46870692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2.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Распределение финансового бремени:</w:t>
            </w:r>
          </w:p>
          <w:p w14:paraId="4513F2EB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(1)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Финансовая нагрузка на заселяющееся лицо</w:t>
            </w:r>
          </w:p>
          <w:p w14:paraId="295B0015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А.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коммунальные платежи, плата за техническое обслуживание здания, плата за пользование общей площадью, плата за парковку, отчисления в районную ассоциацию и т. д.</w:t>
            </w:r>
          </w:p>
          <w:p w14:paraId="231EEFE3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В.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 xml:space="preserve">сумма недостачи, если стоимость ремонта при </w:t>
            </w:r>
            <w:r w:rsidRPr="007C24DE">
              <w:rPr>
                <w:rFonts w:ascii="Arial" w:eastAsia="ＭＳ 明朝" w:hAnsi="Arial" w:cs="Arial"/>
                <w:lang w:val="fr-FR"/>
              </w:rPr>
              <w:t>выезде</w:t>
            </w:r>
            <w:r w:rsidRPr="007C24DE">
              <w:rPr>
                <w:rFonts w:ascii="Arial" w:eastAsia="ＭＳ Ｐゴシック" w:hAnsi="Arial" w:cs="Arial"/>
                <w:lang w:val="ru-RU"/>
              </w:rPr>
              <w:t xml:space="preserve"> квартиранта превышает внесенный им при заезде залог (</w:t>
            </w:r>
            <w:r w:rsidRPr="007C24DE">
              <w:rPr>
                <w:rFonts w:ascii="Arial" w:eastAsia="ＭＳ Ｐゴシック" w:hAnsi="Arial" w:cs="Arial"/>
                <w:i/>
                <w:lang w:val="ru-RU"/>
              </w:rPr>
              <w:t>сикикин</w:t>
            </w:r>
            <w:r w:rsidRPr="007C24DE">
              <w:rPr>
                <w:rFonts w:ascii="Arial" w:eastAsia="ＭＳ Ｐゴシック" w:hAnsi="Arial" w:cs="Arial"/>
                <w:lang w:val="ru-RU"/>
              </w:rPr>
              <w:t>)</w:t>
            </w:r>
          </w:p>
          <w:p w14:paraId="74E58B2A" w14:textId="77777777" w:rsidR="007C24DE" w:rsidRPr="007C24DE" w:rsidRDefault="007C24DE" w:rsidP="007C24DE">
            <w:pPr>
              <w:ind w:left="292" w:hanging="142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*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</w:r>
            <w:r w:rsidRPr="007C24DE">
              <w:rPr>
                <w:rFonts w:ascii="Arial" w:eastAsia="ＭＳ 明朝" w:hAnsi="Arial" w:cs="Arial"/>
                <w:lang w:val="fr-FR"/>
              </w:rPr>
              <w:t>Сикикин</w:t>
            </w:r>
            <w:r w:rsidRPr="007C24DE">
              <w:rPr>
                <w:rFonts w:ascii="Arial" w:eastAsia="ＭＳ Ｐゴシック" w:hAnsi="Arial" w:cs="Arial"/>
                <w:lang w:val="ru-RU"/>
              </w:rPr>
              <w:t xml:space="preserve"> – залог, уплачиваемый арендатором арендодателю.</w:t>
            </w:r>
          </w:p>
          <w:p w14:paraId="2518B0D6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(2)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Финансовая нагрузка на город:</w:t>
            </w:r>
          </w:p>
          <w:p w14:paraId="3F44CED8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С.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арендная плата</w:t>
            </w:r>
          </w:p>
          <w:p w14:paraId="4DC00AC9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</w:rPr>
              <w:t>D</w:t>
            </w:r>
            <w:r w:rsidRPr="007C24DE">
              <w:rPr>
                <w:rFonts w:ascii="Arial" w:eastAsia="ＭＳ Ｐゴシック" w:hAnsi="Arial" w:cs="Arial"/>
                <w:lang w:val="ru-RU"/>
              </w:rPr>
              <w:t xml:space="preserve">. </w:t>
            </w:r>
            <w:r w:rsidRPr="007C24DE">
              <w:rPr>
                <w:rFonts w:ascii="Arial" w:eastAsia="ＭＳ Ｐゴシック" w:hAnsi="Arial" w:cs="Arial"/>
                <w:i/>
                <w:lang w:val="ru-RU"/>
              </w:rPr>
              <w:t>рэйкин</w:t>
            </w:r>
          </w:p>
          <w:p w14:paraId="5B6AA473" w14:textId="77777777" w:rsidR="007C24DE" w:rsidRPr="007C24DE" w:rsidRDefault="007C24DE" w:rsidP="007C24DE">
            <w:pPr>
              <w:ind w:left="292" w:hanging="142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*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</w:r>
            <w:r w:rsidRPr="007C24DE">
              <w:rPr>
                <w:rFonts w:ascii="Arial" w:eastAsia="ＭＳ Ｐゴシック" w:hAnsi="Arial" w:cs="Arial"/>
                <w:i/>
                <w:lang w:val="ru-RU"/>
              </w:rPr>
              <w:t>Рэйкин</w:t>
            </w:r>
            <w:r w:rsidRPr="007C24DE">
              <w:rPr>
                <w:rFonts w:ascii="Arial" w:eastAsia="ＭＳ Ｐゴシック" w:hAnsi="Arial" w:cs="Arial"/>
                <w:lang w:val="ru-RU"/>
              </w:rPr>
              <w:t xml:space="preserve"> – невозвращаемая </w:t>
            </w:r>
            <w:r w:rsidRPr="007C24DE">
              <w:rPr>
                <w:rFonts w:ascii="Arial" w:eastAsia="ＭＳ 明朝" w:hAnsi="Arial" w:cs="Arial"/>
                <w:lang w:val="fr-FR"/>
              </w:rPr>
              <w:t>сумма</w:t>
            </w:r>
            <w:r w:rsidRPr="007C24DE">
              <w:rPr>
                <w:rFonts w:ascii="Arial" w:eastAsia="ＭＳ Ｐゴシック" w:hAnsi="Arial" w:cs="Arial"/>
                <w:lang w:val="ru-RU"/>
              </w:rPr>
              <w:t>, уплачиваемая арендатором арендодателю.</w:t>
            </w:r>
          </w:p>
          <w:p w14:paraId="2533AB0B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</w:rPr>
              <w:t>E</w:t>
            </w:r>
            <w:r w:rsidRPr="007C24DE">
              <w:rPr>
                <w:rFonts w:ascii="Arial" w:eastAsia="ＭＳ Ｐゴシック" w:hAnsi="Arial" w:cs="Arial"/>
                <w:lang w:val="ru-RU"/>
              </w:rPr>
              <w:t>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брокерская комиссия</w:t>
            </w:r>
          </w:p>
          <w:p w14:paraId="4A35819D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</w:rPr>
              <w:t>F</w:t>
            </w:r>
            <w:r w:rsidRPr="007C24DE">
              <w:rPr>
                <w:rFonts w:ascii="Arial" w:eastAsia="ＭＳ Ｐゴシック" w:hAnsi="Arial" w:cs="Arial"/>
                <w:lang w:val="ru-RU"/>
              </w:rPr>
              <w:t>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залог (</w:t>
            </w:r>
            <w:r w:rsidRPr="007C24DE">
              <w:rPr>
                <w:rFonts w:ascii="Arial" w:eastAsia="ＭＳ Ｐゴシック" w:hAnsi="Arial" w:cs="Arial"/>
                <w:i/>
                <w:lang w:val="ru-RU"/>
              </w:rPr>
              <w:t>сикикин</w:t>
            </w:r>
            <w:r w:rsidRPr="007C24DE">
              <w:rPr>
                <w:rFonts w:ascii="Arial" w:eastAsia="ＭＳ Ｐゴシック" w:hAnsi="Arial" w:cs="Arial"/>
                <w:lang w:val="ru-RU"/>
              </w:rPr>
              <w:t>)</w:t>
            </w:r>
          </w:p>
          <w:p w14:paraId="01BA3BDB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Г.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страхование жилища на случай пожара и других стихийных бедствий</w:t>
            </w:r>
          </w:p>
          <w:p w14:paraId="6096EF89" w14:textId="77777777" w:rsidR="007C24DE" w:rsidRPr="007C24DE" w:rsidRDefault="007C24DE" w:rsidP="007C24DE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197056B5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3.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Срок аренды</w:t>
            </w:r>
          </w:p>
          <w:p w14:paraId="05BB1282" w14:textId="77777777" w:rsidR="007C24DE" w:rsidRPr="007C24DE" w:rsidRDefault="007C24DE" w:rsidP="007C24DE">
            <w:pPr>
              <w:ind w:left="283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до 2 лет</w:t>
            </w:r>
          </w:p>
          <w:p w14:paraId="74C1B3E7" w14:textId="77777777" w:rsidR="007C24DE" w:rsidRPr="007C24DE" w:rsidRDefault="007C24DE" w:rsidP="007C24DE">
            <w:pPr>
              <w:ind w:left="283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461FAB57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4.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Необходимые документы</w:t>
            </w:r>
          </w:p>
          <w:p w14:paraId="47FCFD59" w14:textId="77777777" w:rsidR="007C24DE" w:rsidRPr="007C24DE" w:rsidRDefault="007C24DE" w:rsidP="007C24DE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За</w:t>
            </w:r>
            <w:r w:rsidRPr="007C24DE">
              <w:rPr>
                <w:rFonts w:ascii="Arial" w:eastAsia="ＭＳ Ｐゴシック" w:hAnsi="Arial" w:cs="Arial"/>
                <w:lang w:val="fr-FR"/>
              </w:rPr>
              <w:t>полненная форма заявки</w:t>
            </w:r>
          </w:p>
          <w:p w14:paraId="4F9029E1" w14:textId="77777777" w:rsidR="007C24DE" w:rsidRPr="007C24DE" w:rsidRDefault="007C24DE" w:rsidP="007C24DE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7C24DE">
              <w:rPr>
                <w:rFonts w:ascii="Arial" w:eastAsia="ＭＳ Ｐゴシック" w:hAnsi="Arial" w:cs="Arial"/>
                <w:lang w:val="fr-FR"/>
              </w:rPr>
              <w:t>Свидетельство о регистрации по определенному адресу (на всех членов семьи)</w:t>
            </w:r>
          </w:p>
          <w:p w14:paraId="68A381D0" w14:textId="77777777" w:rsidR="007C24DE" w:rsidRPr="007C24DE" w:rsidRDefault="007C24DE" w:rsidP="007C24DE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fr-FR"/>
              </w:rPr>
              <w:t>Свидетельство пост</w:t>
            </w:r>
            <w:r w:rsidRPr="007C24DE">
              <w:rPr>
                <w:rFonts w:ascii="Arial" w:eastAsia="ＭＳ Ｐゴシック" w:hAnsi="Arial" w:cs="Arial"/>
                <w:lang w:val="ru-RU"/>
              </w:rPr>
              <w:t>радавшего от стихийного бедствия (можно копию)</w:t>
            </w:r>
          </w:p>
          <w:p w14:paraId="63B80A09" w14:textId="77777777" w:rsidR="007C24DE" w:rsidRPr="007C24DE" w:rsidRDefault="007C24DE" w:rsidP="007C24DE">
            <w:pPr>
              <w:ind w:left="292" w:hanging="142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*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Можно подать заявку, даже если у вас нет данного Свидетельства.</w:t>
            </w:r>
          </w:p>
          <w:p w14:paraId="2665F6AE" w14:textId="77777777" w:rsidR="007C24DE" w:rsidRPr="007C24DE" w:rsidRDefault="007C24DE" w:rsidP="007C24DE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30B52AE8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lastRenderedPageBreak/>
              <w:t>5.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Срок и место приёма заявок</w:t>
            </w:r>
          </w:p>
          <w:p w14:paraId="313BDAE0" w14:textId="77777777" w:rsidR="007C24DE" w:rsidRPr="007C24DE" w:rsidRDefault="007C24DE" w:rsidP="007C24DE">
            <w:pPr>
              <w:ind w:left="283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- до XХ/ХХ</w:t>
            </w:r>
            <w:r w:rsidRPr="007C24DE">
              <w:rPr>
                <w:rFonts w:ascii="Arial" w:eastAsia="ＭＳ Ｐゴシック" w:hAnsi="Arial" w:cs="Arial"/>
                <w:color w:val="FF0000"/>
                <w:lang w:val="ru-RU"/>
              </w:rPr>
              <w:t xml:space="preserve"> </w:t>
            </w:r>
            <w:r w:rsidRPr="007C24DE">
              <w:rPr>
                <w:rFonts w:ascii="Arial" w:eastAsia="ＭＳ Ｐゴシック" w:hAnsi="Arial" w:cs="Arial"/>
                <w:lang w:val="ru-RU"/>
              </w:rPr>
              <w:t>– временное окно ХХ</w:t>
            </w:r>
          </w:p>
          <w:p w14:paraId="60489FFC" w14:textId="77777777" w:rsidR="007C24DE" w:rsidRPr="007C24DE" w:rsidRDefault="007C24DE" w:rsidP="007C24DE">
            <w:pPr>
              <w:ind w:left="283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- после ХХ/ХХ – мэрия, Х этаж</w:t>
            </w:r>
          </w:p>
          <w:p w14:paraId="5D2E73DE" w14:textId="77777777" w:rsidR="007C24DE" w:rsidRPr="007C24DE" w:rsidRDefault="007C24DE" w:rsidP="007C24DE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Пожалуйста, подготовьте все необходимые документы перед подачей заявки.</w:t>
            </w:r>
          </w:p>
          <w:p w14:paraId="5A1FE603" w14:textId="77777777" w:rsidR="007C24DE" w:rsidRPr="007C24DE" w:rsidRDefault="007C24DE" w:rsidP="007C24DE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14C7DD2E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6.</w:t>
            </w:r>
            <w:r w:rsidRPr="007C24DE">
              <w:rPr>
                <w:rFonts w:ascii="Arial" w:eastAsia="ＭＳ Ｐゴシック" w:hAnsi="Arial" w:cs="Arial"/>
                <w:lang w:val="ru-RU"/>
              </w:rPr>
              <w:tab/>
              <w:t>Контактный телефон</w:t>
            </w:r>
          </w:p>
          <w:p w14:paraId="527CEA41" w14:textId="77777777" w:rsidR="007C24DE" w:rsidRPr="007C24DE" w:rsidRDefault="007C24DE" w:rsidP="007C24DE">
            <w:pPr>
              <w:ind w:left="284" w:hanging="284"/>
              <w:jc w:val="left"/>
              <w:rPr>
                <w:rFonts w:ascii="Arial" w:eastAsia="ＭＳ Ｐゴシック" w:hAnsi="Arial" w:cs="Arial"/>
              </w:rPr>
            </w:pPr>
            <w:r w:rsidRPr="007C24DE">
              <w:rPr>
                <w:rFonts w:ascii="Arial" w:eastAsia="ＭＳ Ｐゴシック" w:hAnsi="Arial" w:cs="Arial"/>
                <w:lang w:val="ru-RU"/>
              </w:rPr>
              <w:t>ХХХХХХХ</w:t>
            </w:r>
          </w:p>
        </w:tc>
      </w:tr>
    </w:tbl>
    <w:p w14:paraId="137DF5E8" w14:textId="77777777" w:rsidR="007C24DE" w:rsidRDefault="007C24DE">
      <w:pPr>
        <w:rPr>
          <w:rFonts w:hint="eastAsia"/>
        </w:rPr>
      </w:pPr>
    </w:p>
    <w:sectPr w:rsidR="007C24DE" w:rsidSect="007C2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4DD9" w14:textId="77777777" w:rsidR="007C24DE" w:rsidRDefault="007C24DE" w:rsidP="007C24DE">
      <w:r>
        <w:separator/>
      </w:r>
    </w:p>
  </w:endnote>
  <w:endnote w:type="continuationSeparator" w:id="0">
    <w:p w14:paraId="34AFB7F8" w14:textId="77777777" w:rsidR="007C24DE" w:rsidRDefault="007C24DE" w:rsidP="007C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D3B2" w14:textId="77777777" w:rsidR="007C24DE" w:rsidRDefault="007C24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E2A79" w14:textId="7A7A2934" w:rsidR="007C24DE" w:rsidRDefault="007C24DE" w:rsidP="007C24D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A0C91" w14:textId="77777777" w:rsidR="007C24DE" w:rsidRDefault="007C24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90C8" w14:textId="77777777" w:rsidR="007C24DE" w:rsidRDefault="007C24DE" w:rsidP="007C24DE">
      <w:r>
        <w:separator/>
      </w:r>
    </w:p>
  </w:footnote>
  <w:footnote w:type="continuationSeparator" w:id="0">
    <w:p w14:paraId="767B456D" w14:textId="77777777" w:rsidR="007C24DE" w:rsidRDefault="007C24DE" w:rsidP="007C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8B000" w14:textId="77777777" w:rsidR="007C24DE" w:rsidRDefault="007C24D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4282" w14:textId="77777777" w:rsidR="007C24DE" w:rsidRDefault="007C24D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E3CD" w14:textId="77777777" w:rsidR="007C24DE" w:rsidRDefault="007C24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DE"/>
    <w:rsid w:val="002C5AB0"/>
    <w:rsid w:val="005C1A04"/>
    <w:rsid w:val="006B736A"/>
    <w:rsid w:val="007C24DE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A423B"/>
  <w15:chartTrackingRefBased/>
  <w15:docId w15:val="{7E322AB4-9716-4081-A7E0-248BDA8D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24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4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24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24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24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24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24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24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24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24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24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24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4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4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4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24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2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24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24DE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7C24DE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C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C24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24DE"/>
  </w:style>
  <w:style w:type="paragraph" w:styleId="ad">
    <w:name w:val="footer"/>
    <w:basedOn w:val="a"/>
    <w:link w:val="ae"/>
    <w:uiPriority w:val="99"/>
    <w:unhideWhenUsed/>
    <w:rsid w:val="007C24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2024-12-13T02:10:00Z</dcterms:created>
  <dcterms:modified xsi:type="dcterms:W3CDTF">2024-12-13T02:11:00Z</dcterms:modified>
</cp:coreProperties>
</file>