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0787C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E56C6F" w:rsidRPr="00E56C6F" w14:paraId="0F491EFF" w14:textId="77777777" w:rsidTr="00E56C6F">
        <w:trPr>
          <w:trHeight w:val="127"/>
        </w:trPr>
        <w:tc>
          <w:tcPr>
            <w:tcW w:w="570" w:type="dxa"/>
            <w:shd w:val="clear" w:color="000000" w:fill="FFF2CC"/>
          </w:tcPr>
          <w:p w14:paraId="7D013A17" w14:textId="77777777" w:rsidR="00E56C6F" w:rsidRPr="00E56C6F" w:rsidRDefault="00E56C6F" w:rsidP="00E56C6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56C6F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331E7619" w14:textId="77777777" w:rsidR="00E56C6F" w:rsidRPr="00E56C6F" w:rsidRDefault="00E56C6F" w:rsidP="00E56C6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56C6F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32A56CBB" w14:textId="77777777" w:rsidR="00E56C6F" w:rsidRPr="00E56C6F" w:rsidRDefault="00E56C6F" w:rsidP="00E56C6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56C6F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E56C6F" w:rsidRPr="00E56C6F" w14:paraId="0DF4E938" w14:textId="77777777" w:rsidTr="00100AF2">
        <w:trPr>
          <w:trHeight w:val="356"/>
        </w:trPr>
        <w:tc>
          <w:tcPr>
            <w:tcW w:w="570" w:type="dxa"/>
            <w:vMerge w:val="restart"/>
            <w:vAlign w:val="center"/>
          </w:tcPr>
          <w:p w14:paraId="0336E70B" w14:textId="77777777" w:rsidR="00E56C6F" w:rsidRPr="00E56C6F" w:rsidRDefault="00E56C6F" w:rsidP="00E56C6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56C6F">
              <w:rPr>
                <w:rFonts w:ascii="BIZ UDゴシック" w:eastAsia="BIZ UDゴシック" w:hAnsi="BIZ UDゴシック" w:cs="Mangal" w:hint="eastAsia"/>
              </w:rPr>
              <w:t>23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6C4A52A2" w14:textId="77777777" w:rsidR="00E56C6F" w:rsidRPr="00E56C6F" w:rsidRDefault="00E56C6F" w:rsidP="00E56C6F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E56C6F">
              <w:rPr>
                <w:rFonts w:ascii="BIZ UDPゴシック" w:eastAsia="BIZ UDPゴシック" w:hAnsi="BIZ UDPゴシック" w:cs="Mangal" w:hint="eastAsia"/>
                <w:color w:val="030303"/>
              </w:rPr>
              <w:t>外国人のための電話無料法律相談会（通訳付き）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7A50EF2F" w14:textId="77777777" w:rsidR="00E56C6F" w:rsidRPr="00E56C6F" w:rsidRDefault="00E56C6F" w:rsidP="00E56C6F">
            <w:pPr>
              <w:jc w:val="left"/>
              <w:rPr>
                <w:rFonts w:ascii="Arial" w:eastAsia="ＭＳ ゴシック" w:hAnsi="Arial" w:cs="Arial"/>
              </w:rPr>
            </w:pPr>
            <w:r w:rsidRPr="00E56C6F">
              <w:rPr>
                <w:rFonts w:ascii="Arial" w:eastAsia="ＭＳ ゴシック" w:hAnsi="Arial" w:cs="Arial"/>
                <w:lang w:val="ru-RU"/>
              </w:rPr>
              <w:t>Бесплатная юридическая консультация по телефону для иностранцев (с услугой переводчика)</w:t>
            </w:r>
          </w:p>
        </w:tc>
      </w:tr>
      <w:tr w:rsidR="00E56C6F" w:rsidRPr="00E56C6F" w14:paraId="113586B8" w14:textId="77777777" w:rsidTr="00100AF2">
        <w:trPr>
          <w:trHeight w:val="859"/>
        </w:trPr>
        <w:tc>
          <w:tcPr>
            <w:tcW w:w="570" w:type="dxa"/>
            <w:vMerge/>
            <w:vAlign w:val="center"/>
          </w:tcPr>
          <w:p w14:paraId="07A3C8A9" w14:textId="77777777" w:rsidR="00E56C6F" w:rsidRPr="00E56C6F" w:rsidRDefault="00E56C6F" w:rsidP="00E56C6F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3155C187" w14:textId="77777777" w:rsidR="00E56C6F" w:rsidRPr="00E56C6F" w:rsidRDefault="00E56C6F" w:rsidP="00E56C6F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t>入管関係（在留資格など）、労働問題（賃金未払い・解雇・労働災害など）について弁護士が無料で電話法律相談をします。（秘密は守ります）。</w:t>
            </w: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【相談日】</w:t>
            </w: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20XX年 XX月 XX日（X）</w:t>
            </w: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【受付時間】</w:t>
            </w: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午前 XX：XXから午後 XX：XXまで</w:t>
            </w: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【電話番号】</w:t>
            </w: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XX XX XX</w:t>
            </w: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＊話し中のときは、少し時間をおいて掛け直してください。</w:t>
            </w:r>
          </w:p>
          <w:p w14:paraId="41EE327B" w14:textId="77777777" w:rsidR="00E56C6F" w:rsidRPr="00E56C6F" w:rsidRDefault="00E56C6F" w:rsidP="00E56C6F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t>相談は無料ですが、電話の通話料は相談者が負担します。</w:t>
            </w: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【対応言語】（予定）</w:t>
            </w: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日本語、英語、中国語、スペイン語、ポルトガル語、インドネシア語、ベトナム語、ベンガル語、ロシア語、韓国・朝鮮語、タイ語、フィリピン語（タガログ語）</w:t>
            </w: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※対応言語は変更になる場合があります。</w:t>
            </w:r>
          </w:p>
          <w:p w14:paraId="6A137BBD" w14:textId="77777777" w:rsidR="00E56C6F" w:rsidRPr="00E56C6F" w:rsidRDefault="00E56C6F" w:rsidP="00E56C6F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t>最新情報は、XXで確認してください。</w:t>
            </w: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http:// XXXX</w:t>
            </w: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【主催】</w:t>
            </w: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　XXXX</w:t>
            </w:r>
          </w:p>
          <w:p w14:paraId="087EE073" w14:textId="77777777" w:rsidR="00E56C6F" w:rsidRPr="00E56C6F" w:rsidRDefault="00E56C6F" w:rsidP="00E56C6F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t>【問い合わせ先】</w:t>
            </w:r>
            <w:r w:rsidRPr="00E56C6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　XXXX</w:t>
            </w:r>
          </w:p>
          <w:p w14:paraId="067546A4" w14:textId="77777777" w:rsidR="00E56C6F" w:rsidRPr="00E56C6F" w:rsidRDefault="00E56C6F" w:rsidP="00E56C6F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5C23B128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56C6F">
              <w:rPr>
                <w:rFonts w:ascii="Arial" w:eastAsia="ＭＳ Ｐゴシック" w:hAnsi="Arial" w:cs="Arial"/>
                <w:lang w:val="ru-RU"/>
              </w:rPr>
              <w:t>Юристы проконсультируют вас бесплатно по телефону по иммиграционным вопросам (статус пребывания и т.д.), трудовым вопросам (невыплата заработной платы, увольнение, несчастный случай на производстве и т.д.). Вся личная информация останется в секрете.</w:t>
            </w:r>
          </w:p>
          <w:p w14:paraId="6050327B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7FAD888C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56C6F">
              <w:rPr>
                <w:rFonts w:ascii="Arial" w:eastAsia="ＭＳ Ｐゴシック" w:hAnsi="Arial" w:cs="Arial"/>
                <w:lang w:val="ru-RU"/>
              </w:rPr>
              <w:t>[Дата проведения консультаций]</w:t>
            </w:r>
          </w:p>
          <w:p w14:paraId="3F5C6A55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56C6F">
              <w:rPr>
                <w:rFonts w:ascii="Arial" w:eastAsia="ＭＳ Ｐゴシック" w:hAnsi="Arial" w:cs="Arial"/>
                <w:lang w:val="ru-RU"/>
              </w:rPr>
              <w:t>XX/ХХ/20ХХ (X)</w:t>
            </w:r>
          </w:p>
          <w:p w14:paraId="576801F0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4C1F43D5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56C6F">
              <w:rPr>
                <w:rFonts w:ascii="Arial" w:eastAsia="ＭＳ Ｐゴシック" w:hAnsi="Arial" w:cs="Arial"/>
                <w:lang w:val="ru-RU"/>
              </w:rPr>
              <w:t>[Часы приёма]</w:t>
            </w:r>
          </w:p>
          <w:p w14:paraId="667A0E94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56C6F">
              <w:rPr>
                <w:rFonts w:ascii="Arial" w:eastAsia="ＭＳ Ｐゴシック" w:hAnsi="Arial" w:cs="Arial"/>
                <w:lang w:val="ru-RU"/>
              </w:rPr>
              <w:t>с XX:XX до XX:XX</w:t>
            </w:r>
          </w:p>
          <w:p w14:paraId="738E398D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3242C4BE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56C6F">
              <w:rPr>
                <w:rFonts w:ascii="Arial" w:eastAsia="ＭＳ Ｐゴシック" w:hAnsi="Arial" w:cs="Arial"/>
                <w:lang w:val="ru-RU"/>
              </w:rPr>
              <w:t>[Контактный телефон</w:t>
            </w:r>
            <w:r w:rsidRPr="00E56C6F">
              <w:rPr>
                <w:rFonts w:ascii="Arial" w:eastAsia="ＭＳ Ｐゴシック" w:hAnsi="Arial" w:cs="Arial" w:hint="eastAsia"/>
                <w:lang w:val="ru-RU"/>
              </w:rPr>
              <w:t>]</w:t>
            </w:r>
          </w:p>
          <w:p w14:paraId="468283DE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56C6F">
              <w:rPr>
                <w:rFonts w:ascii="Arial" w:eastAsia="ＭＳ Ｐゴシック" w:hAnsi="Arial" w:cs="Arial"/>
                <w:lang w:val="ru-RU"/>
              </w:rPr>
              <w:t>ХХ ХХ ХХ</w:t>
            </w:r>
          </w:p>
          <w:p w14:paraId="1809A322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56C6F">
              <w:rPr>
                <w:rFonts w:ascii="Arial" w:eastAsia="ＭＳ Ｐゴシック" w:hAnsi="Arial" w:cs="Arial"/>
                <w:lang w:val="ru-RU"/>
              </w:rPr>
              <w:t>*Если линия занята, подождите некоторое время и повторите попытку.</w:t>
            </w:r>
          </w:p>
          <w:p w14:paraId="44C40DC4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56C6F">
              <w:rPr>
                <w:rFonts w:ascii="Arial" w:eastAsia="ＭＳ Ｐゴシック" w:hAnsi="Arial" w:cs="Arial"/>
                <w:lang w:val="ru-RU"/>
              </w:rPr>
              <w:t>Сама консультация бесплатная, однако телефонный звонок оплачивает консультируемый.</w:t>
            </w:r>
          </w:p>
          <w:p w14:paraId="3050FDCF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56C6F">
              <w:rPr>
                <w:rFonts w:ascii="Arial" w:eastAsia="ＭＳ Ｐゴシック" w:hAnsi="Arial" w:cs="Arial"/>
                <w:lang w:val="ru-RU"/>
              </w:rPr>
              <w:t>[Поддерживаемые языки] (планируются)</w:t>
            </w:r>
          </w:p>
          <w:p w14:paraId="2E25AD5D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56C6F">
              <w:rPr>
                <w:rFonts w:ascii="Arial" w:eastAsia="ＭＳ Ｐゴシック" w:hAnsi="Arial" w:cs="Arial"/>
                <w:lang w:val="ru-RU"/>
              </w:rPr>
              <w:t>японский, английский, китайский, испанский, португальский, индонезийский, вьетнамский, бенгальский, русский, корейский, тайский, филиппинский (тагальский)</w:t>
            </w:r>
          </w:p>
          <w:p w14:paraId="7678A757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56C6F">
              <w:rPr>
                <w:rFonts w:ascii="Arial" w:eastAsia="ＭＳ Ｐゴシック" w:hAnsi="Arial" w:cs="Arial"/>
                <w:lang w:val="ru-RU"/>
              </w:rPr>
              <w:t>*Список языков может быть изменён.</w:t>
            </w:r>
          </w:p>
          <w:p w14:paraId="0DB8BDA7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56C6F">
              <w:rPr>
                <w:rFonts w:ascii="Arial" w:eastAsia="ＭＳ Ｐゴシック" w:hAnsi="Arial" w:cs="Arial"/>
                <w:lang w:val="ru-RU"/>
              </w:rPr>
              <w:t>Пожалуйста, проверьте XX для получения актуальной информации.</w:t>
            </w:r>
          </w:p>
          <w:p w14:paraId="03506BB1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  <w:color w:val="FF0000"/>
                <w:lang w:val="ru-RU"/>
              </w:rPr>
            </w:pPr>
            <w:r w:rsidRPr="00E56C6F">
              <w:rPr>
                <w:rFonts w:ascii="Arial" w:eastAsia="ＭＳ Ｐゴシック" w:hAnsi="Arial" w:cs="Arial"/>
                <w:lang w:val="ru-RU"/>
              </w:rPr>
              <w:t>http:// ХХХХ</w:t>
            </w:r>
          </w:p>
          <w:p w14:paraId="3F40055F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161ADD77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56C6F">
              <w:rPr>
                <w:rFonts w:ascii="Arial" w:eastAsia="ＭＳ Ｐゴシック" w:hAnsi="Arial" w:cs="Arial"/>
                <w:lang w:val="ru-RU"/>
              </w:rPr>
              <w:t>[Организатор]</w:t>
            </w:r>
          </w:p>
          <w:p w14:paraId="1FAEE172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56C6F">
              <w:rPr>
                <w:rFonts w:ascii="Arial" w:eastAsia="ＭＳ Ｐゴシック" w:hAnsi="Arial" w:cs="Arial"/>
                <w:lang w:val="ru-RU"/>
              </w:rPr>
              <w:t>ХХХХ</w:t>
            </w:r>
          </w:p>
          <w:p w14:paraId="130B8345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56C6F">
              <w:rPr>
                <w:rFonts w:ascii="Arial" w:eastAsia="ＭＳ Ｐゴシック" w:hAnsi="Arial" w:cs="Arial"/>
                <w:lang w:val="ru-RU"/>
              </w:rPr>
              <w:t>[Контактный телефон]</w:t>
            </w:r>
          </w:p>
          <w:p w14:paraId="3BB7B207" w14:textId="77777777" w:rsidR="00E56C6F" w:rsidRPr="00E56C6F" w:rsidRDefault="00E56C6F" w:rsidP="00E56C6F">
            <w:pPr>
              <w:jc w:val="left"/>
              <w:rPr>
                <w:rFonts w:ascii="Arial" w:eastAsia="ＭＳ Ｐゴシック" w:hAnsi="Arial" w:cs="Arial"/>
              </w:rPr>
            </w:pPr>
            <w:r w:rsidRPr="00E56C6F">
              <w:rPr>
                <w:rFonts w:ascii="Arial" w:eastAsia="ＭＳ Ｐゴシック" w:hAnsi="Arial" w:cs="Arial"/>
                <w:lang w:val="ru-RU"/>
              </w:rPr>
              <w:t>ХХХХ</w:t>
            </w:r>
          </w:p>
        </w:tc>
      </w:tr>
    </w:tbl>
    <w:p w14:paraId="6E73402B" w14:textId="77777777" w:rsidR="00E56C6F" w:rsidRDefault="00E56C6F">
      <w:pPr>
        <w:rPr>
          <w:rFonts w:hint="eastAsia"/>
        </w:rPr>
      </w:pPr>
    </w:p>
    <w:sectPr w:rsidR="00E56C6F" w:rsidSect="00E56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89EC0" w14:textId="77777777" w:rsidR="00E56C6F" w:rsidRDefault="00E56C6F" w:rsidP="00E56C6F">
      <w:r>
        <w:separator/>
      </w:r>
    </w:p>
  </w:endnote>
  <w:endnote w:type="continuationSeparator" w:id="0">
    <w:p w14:paraId="07930C54" w14:textId="77777777" w:rsidR="00E56C6F" w:rsidRDefault="00E56C6F" w:rsidP="00E5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A095B" w14:textId="77777777" w:rsidR="00E56C6F" w:rsidRDefault="00E56C6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2A29" w14:textId="31115718" w:rsidR="00E56C6F" w:rsidRDefault="00E56C6F" w:rsidP="00E56C6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7C949" w14:textId="77777777" w:rsidR="00E56C6F" w:rsidRDefault="00E56C6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FDA75" w14:textId="77777777" w:rsidR="00E56C6F" w:rsidRDefault="00E56C6F" w:rsidP="00E56C6F">
      <w:r>
        <w:separator/>
      </w:r>
    </w:p>
  </w:footnote>
  <w:footnote w:type="continuationSeparator" w:id="0">
    <w:p w14:paraId="078C0AD1" w14:textId="77777777" w:rsidR="00E56C6F" w:rsidRDefault="00E56C6F" w:rsidP="00E5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B7CE8" w14:textId="77777777" w:rsidR="00E56C6F" w:rsidRDefault="00E56C6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0C9F2" w14:textId="77777777" w:rsidR="00E56C6F" w:rsidRDefault="00E56C6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B13E" w14:textId="77777777" w:rsidR="00E56C6F" w:rsidRDefault="00E56C6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6F"/>
    <w:rsid w:val="002C5AB0"/>
    <w:rsid w:val="005C1A04"/>
    <w:rsid w:val="006B736A"/>
    <w:rsid w:val="008F3062"/>
    <w:rsid w:val="00AF1769"/>
    <w:rsid w:val="00E5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1AA6F"/>
  <w15:chartTrackingRefBased/>
  <w15:docId w15:val="{03D57D46-AC28-42A4-8CA0-1FE08FA4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6C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C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C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C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C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C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C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6C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6C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6C6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6C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6C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6C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6C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6C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6C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6C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C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6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C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6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C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6C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6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6C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6C6F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E56C6F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E5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56C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6C6F"/>
  </w:style>
  <w:style w:type="paragraph" w:styleId="ad">
    <w:name w:val="footer"/>
    <w:basedOn w:val="a"/>
    <w:link w:val="ae"/>
    <w:uiPriority w:val="99"/>
    <w:unhideWhenUsed/>
    <w:rsid w:val="00E56C6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6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2024-12-13T02:11:00Z</dcterms:created>
  <dcterms:modified xsi:type="dcterms:W3CDTF">2024-12-13T02:12:00Z</dcterms:modified>
</cp:coreProperties>
</file>